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30CC" w:rsidRPr="007B01DC" w:rsidP="007F074D">
      <w:pPr>
        <w:jc w:val="right"/>
        <w:textAlignment w:val="baseline"/>
        <w:rPr>
          <w:sz w:val="27"/>
          <w:szCs w:val="27"/>
        </w:rPr>
      </w:pPr>
      <w:r w:rsidRPr="007B01DC">
        <w:rPr>
          <w:sz w:val="27"/>
          <w:szCs w:val="27"/>
        </w:rPr>
        <w:t xml:space="preserve">Дело № </w:t>
      </w:r>
      <w:r w:rsidRPr="007B01DC" w:rsidR="00DF0BC0">
        <w:rPr>
          <w:sz w:val="27"/>
          <w:szCs w:val="27"/>
        </w:rPr>
        <w:t>0</w:t>
      </w:r>
      <w:r w:rsidRPr="007B01DC">
        <w:rPr>
          <w:sz w:val="27"/>
          <w:szCs w:val="27"/>
        </w:rPr>
        <w:t>5-</w:t>
      </w:r>
      <w:r w:rsidR="008C4935">
        <w:rPr>
          <w:sz w:val="27"/>
          <w:szCs w:val="27"/>
        </w:rPr>
        <w:t>241</w:t>
      </w:r>
      <w:r w:rsidRPr="007B01DC" w:rsidR="007F074D">
        <w:rPr>
          <w:sz w:val="27"/>
          <w:szCs w:val="27"/>
        </w:rPr>
        <w:t>-2613</w:t>
      </w:r>
      <w:r w:rsidRPr="007B01DC" w:rsidR="00FB0EBE">
        <w:rPr>
          <w:sz w:val="27"/>
          <w:szCs w:val="27"/>
        </w:rPr>
        <w:t>/</w:t>
      </w:r>
      <w:r w:rsidRPr="007B01DC" w:rsidR="005653B5">
        <w:rPr>
          <w:sz w:val="27"/>
          <w:szCs w:val="27"/>
        </w:rPr>
        <w:t>2025</w:t>
      </w:r>
    </w:p>
    <w:p w:rsidR="0015355E" w:rsidRPr="007B01DC" w:rsidP="0015355E">
      <w:pPr>
        <w:jc w:val="center"/>
        <w:textAlignment w:val="baseline"/>
        <w:rPr>
          <w:sz w:val="27"/>
          <w:szCs w:val="27"/>
        </w:rPr>
      </w:pPr>
    </w:p>
    <w:p w:rsidR="0015355E" w:rsidRPr="007B01DC" w:rsidP="0015355E">
      <w:pPr>
        <w:jc w:val="center"/>
        <w:textAlignment w:val="baseline"/>
        <w:rPr>
          <w:sz w:val="27"/>
          <w:szCs w:val="27"/>
        </w:rPr>
      </w:pPr>
      <w:r w:rsidRPr="007B01DC">
        <w:rPr>
          <w:sz w:val="27"/>
          <w:szCs w:val="27"/>
        </w:rPr>
        <w:t>ПОСТАНОВЛЕНИЕ</w:t>
      </w:r>
    </w:p>
    <w:p w:rsidR="0015355E" w:rsidRPr="007B01DC" w:rsidP="0015355E">
      <w:pPr>
        <w:jc w:val="center"/>
        <w:textAlignment w:val="baseline"/>
        <w:rPr>
          <w:sz w:val="27"/>
          <w:szCs w:val="27"/>
        </w:rPr>
      </w:pPr>
      <w:r w:rsidRPr="007B01DC">
        <w:rPr>
          <w:sz w:val="27"/>
          <w:szCs w:val="27"/>
        </w:rPr>
        <w:t xml:space="preserve">о назначении административного наказания </w:t>
      </w:r>
    </w:p>
    <w:p w:rsidR="00602B55" w:rsidRPr="007B01DC" w:rsidP="00391D30">
      <w:pPr>
        <w:textAlignment w:val="baseline"/>
        <w:rPr>
          <w:sz w:val="27"/>
          <w:szCs w:val="27"/>
        </w:rPr>
      </w:pPr>
    </w:p>
    <w:p w:rsidR="00391D30" w:rsidRPr="007B01DC" w:rsidP="007B01DC">
      <w:pPr>
        <w:textAlignment w:val="baseline"/>
        <w:rPr>
          <w:sz w:val="27"/>
          <w:szCs w:val="27"/>
        </w:rPr>
      </w:pPr>
      <w:r w:rsidRPr="007B01DC">
        <w:rPr>
          <w:sz w:val="27"/>
          <w:szCs w:val="27"/>
        </w:rPr>
        <w:t xml:space="preserve">город Сургут                                                  </w:t>
      </w:r>
      <w:r w:rsidRPr="007B01DC" w:rsidR="000308C0">
        <w:rPr>
          <w:sz w:val="27"/>
          <w:szCs w:val="27"/>
        </w:rPr>
        <w:t xml:space="preserve">              </w:t>
      </w:r>
      <w:r w:rsidRPr="007B01DC" w:rsidR="007F074D">
        <w:rPr>
          <w:sz w:val="27"/>
          <w:szCs w:val="27"/>
        </w:rPr>
        <w:t xml:space="preserve"> </w:t>
      </w:r>
      <w:r w:rsidRPr="007B01DC" w:rsidR="000308C0">
        <w:rPr>
          <w:sz w:val="27"/>
          <w:szCs w:val="27"/>
        </w:rPr>
        <w:t xml:space="preserve"> </w:t>
      </w:r>
      <w:r w:rsidRPr="007B01DC" w:rsidR="007B01DC">
        <w:rPr>
          <w:sz w:val="27"/>
          <w:szCs w:val="27"/>
        </w:rPr>
        <w:t xml:space="preserve">                </w:t>
      </w:r>
      <w:r w:rsidRPr="007B01DC" w:rsidR="000308C0">
        <w:rPr>
          <w:sz w:val="27"/>
          <w:szCs w:val="27"/>
        </w:rPr>
        <w:t xml:space="preserve"> </w:t>
      </w:r>
      <w:r w:rsidR="007B01DC">
        <w:rPr>
          <w:sz w:val="27"/>
          <w:szCs w:val="27"/>
        </w:rPr>
        <w:t xml:space="preserve">    </w:t>
      </w:r>
      <w:r w:rsidR="008C4935">
        <w:rPr>
          <w:sz w:val="27"/>
          <w:szCs w:val="27"/>
        </w:rPr>
        <w:t>19 февраля</w:t>
      </w:r>
      <w:r w:rsidRPr="007B01DC" w:rsidR="005653B5">
        <w:rPr>
          <w:sz w:val="27"/>
          <w:szCs w:val="27"/>
        </w:rPr>
        <w:t xml:space="preserve"> 2025</w:t>
      </w:r>
      <w:r w:rsidRPr="007B01DC">
        <w:rPr>
          <w:sz w:val="27"/>
          <w:szCs w:val="27"/>
        </w:rPr>
        <w:t xml:space="preserve"> года</w:t>
      </w:r>
    </w:p>
    <w:p w:rsidR="00602B55" w:rsidRPr="007B01DC" w:rsidP="0092185F">
      <w:pPr>
        <w:ind w:firstLine="708"/>
        <w:jc w:val="both"/>
        <w:textAlignment w:val="baseline"/>
        <w:rPr>
          <w:sz w:val="27"/>
          <w:szCs w:val="27"/>
        </w:rPr>
      </w:pPr>
    </w:p>
    <w:p w:rsidR="00666597" w:rsidRPr="007B01DC" w:rsidP="000F0B82">
      <w:pPr>
        <w:ind w:firstLine="708"/>
        <w:jc w:val="both"/>
        <w:textAlignment w:val="baseline"/>
        <w:rPr>
          <w:sz w:val="27"/>
          <w:szCs w:val="27"/>
        </w:rPr>
      </w:pPr>
      <w:r w:rsidRPr="007B01DC">
        <w:rPr>
          <w:sz w:val="27"/>
          <w:szCs w:val="27"/>
        </w:rPr>
        <w:t>М</w:t>
      </w:r>
      <w:r w:rsidRPr="007B01DC" w:rsidR="008F7C83">
        <w:rPr>
          <w:sz w:val="27"/>
          <w:szCs w:val="27"/>
        </w:rPr>
        <w:t>иро</w:t>
      </w:r>
      <w:r w:rsidRPr="007B01DC" w:rsidR="003646D3">
        <w:rPr>
          <w:sz w:val="27"/>
          <w:szCs w:val="27"/>
        </w:rPr>
        <w:t>во</w:t>
      </w:r>
      <w:r w:rsidRPr="007B01DC">
        <w:rPr>
          <w:sz w:val="27"/>
          <w:szCs w:val="27"/>
        </w:rPr>
        <w:t>й</w:t>
      </w:r>
      <w:r w:rsidRPr="007B01DC" w:rsidR="003646D3">
        <w:rPr>
          <w:sz w:val="27"/>
          <w:szCs w:val="27"/>
        </w:rPr>
        <w:t xml:space="preserve"> судь</w:t>
      </w:r>
      <w:r w:rsidRPr="007B01DC">
        <w:rPr>
          <w:sz w:val="27"/>
          <w:szCs w:val="27"/>
        </w:rPr>
        <w:t>я</w:t>
      </w:r>
      <w:r w:rsidRPr="007B01DC" w:rsidR="003646D3">
        <w:rPr>
          <w:sz w:val="27"/>
          <w:szCs w:val="27"/>
        </w:rPr>
        <w:t xml:space="preserve"> судебного участка № </w:t>
      </w:r>
      <w:r w:rsidRPr="007B01DC" w:rsidR="007F074D">
        <w:rPr>
          <w:sz w:val="27"/>
          <w:szCs w:val="27"/>
        </w:rPr>
        <w:t>13</w:t>
      </w:r>
      <w:r w:rsidRPr="007B01DC" w:rsidR="001F0FCF">
        <w:rPr>
          <w:sz w:val="27"/>
          <w:szCs w:val="27"/>
        </w:rPr>
        <w:t xml:space="preserve"> Сургутского судебного района города окружного значения Сургута Ханты-Мансийского автономного округа – Югры </w:t>
      </w:r>
      <w:r w:rsidRPr="007B01DC" w:rsidR="007F074D">
        <w:rPr>
          <w:sz w:val="27"/>
          <w:szCs w:val="27"/>
        </w:rPr>
        <w:t>Айткулова Д.Б.</w:t>
      </w:r>
      <w:r w:rsidRPr="007B01DC" w:rsidR="001F0FCF">
        <w:rPr>
          <w:sz w:val="27"/>
          <w:szCs w:val="27"/>
        </w:rPr>
        <w:t xml:space="preserve"> находящийся по адресу: Тюменская область, г. Сургут, ул. Гагарина, д. 9, каб. </w:t>
      </w:r>
      <w:r w:rsidRPr="007B01DC" w:rsidR="007F074D">
        <w:rPr>
          <w:sz w:val="27"/>
          <w:szCs w:val="27"/>
        </w:rPr>
        <w:t>502</w:t>
      </w:r>
      <w:r w:rsidRPr="007B01DC" w:rsidR="001F0FCF">
        <w:rPr>
          <w:sz w:val="27"/>
          <w:szCs w:val="27"/>
        </w:rPr>
        <w:t>,</w:t>
      </w:r>
      <w:r w:rsidRPr="007B01DC">
        <w:rPr>
          <w:sz w:val="27"/>
          <w:szCs w:val="27"/>
        </w:rPr>
        <w:t xml:space="preserve"> </w:t>
      </w:r>
      <w:r w:rsidRPr="007B01DC" w:rsidR="00AB2A4F">
        <w:rPr>
          <w:sz w:val="27"/>
          <w:szCs w:val="27"/>
        </w:rPr>
        <w:t xml:space="preserve"> адрес электронной почты </w:t>
      </w:r>
      <w:r w:rsidRPr="007B01DC" w:rsidR="00AB2A4F">
        <w:rPr>
          <w:sz w:val="27"/>
          <w:szCs w:val="27"/>
          <w:lang w:val="en-US"/>
        </w:rPr>
        <w:t>Surgut</w:t>
      </w:r>
      <w:r w:rsidRPr="007B01DC" w:rsidR="00AB2A4F">
        <w:rPr>
          <w:sz w:val="27"/>
          <w:szCs w:val="27"/>
        </w:rPr>
        <w:t>13@</w:t>
      </w:r>
      <w:r w:rsidRPr="007B01DC" w:rsidR="00AB2A4F">
        <w:rPr>
          <w:sz w:val="27"/>
          <w:szCs w:val="27"/>
          <w:lang w:val="en-US"/>
        </w:rPr>
        <w:t>mirsud</w:t>
      </w:r>
      <w:r w:rsidRPr="007B01DC" w:rsidR="00AB2A4F">
        <w:rPr>
          <w:sz w:val="27"/>
          <w:szCs w:val="27"/>
        </w:rPr>
        <w:t>86.</w:t>
      </w:r>
      <w:r w:rsidRPr="007B01DC" w:rsidR="00AB2A4F">
        <w:rPr>
          <w:sz w:val="27"/>
          <w:szCs w:val="27"/>
          <w:lang w:val="en-US"/>
        </w:rPr>
        <w:t>ru</w:t>
      </w:r>
      <w:r w:rsidRPr="007B01DC" w:rsidR="00AB2A4F">
        <w:rPr>
          <w:sz w:val="27"/>
          <w:szCs w:val="27"/>
        </w:rPr>
        <w:t xml:space="preserve">, </w:t>
      </w:r>
      <w:r w:rsidRPr="007B01DC" w:rsidR="001F0FCF">
        <w:rPr>
          <w:sz w:val="27"/>
          <w:szCs w:val="27"/>
        </w:rPr>
        <w:t>рассмотрев материалы дела об административном правонар</w:t>
      </w:r>
      <w:r w:rsidRPr="007B01DC" w:rsidR="000F0B82">
        <w:rPr>
          <w:sz w:val="27"/>
          <w:szCs w:val="27"/>
        </w:rPr>
        <w:t>ушении, предусмотренном частью 1</w:t>
      </w:r>
      <w:r w:rsidRPr="007B01DC" w:rsidR="001F0FCF">
        <w:rPr>
          <w:sz w:val="27"/>
          <w:szCs w:val="27"/>
        </w:rPr>
        <w:t xml:space="preserve"> статьи 1</w:t>
      </w:r>
      <w:r w:rsidRPr="007B01DC" w:rsidR="000F0B82">
        <w:rPr>
          <w:sz w:val="27"/>
          <w:szCs w:val="27"/>
        </w:rPr>
        <w:t>9</w:t>
      </w:r>
      <w:r w:rsidRPr="007B01DC" w:rsidR="001F0FCF">
        <w:rPr>
          <w:sz w:val="27"/>
          <w:szCs w:val="27"/>
        </w:rPr>
        <w:t>.5 Кодекса Российской Федерации об административных правонарушениях, в отношении</w:t>
      </w:r>
    </w:p>
    <w:p w:rsidR="001F0FCF" w:rsidRPr="007B01DC" w:rsidP="000F0B82">
      <w:pPr>
        <w:ind w:firstLine="708"/>
        <w:jc w:val="both"/>
        <w:textAlignment w:val="baseline"/>
        <w:rPr>
          <w:sz w:val="27"/>
          <w:szCs w:val="27"/>
        </w:rPr>
      </w:pPr>
      <w:r w:rsidRPr="007B01DC">
        <w:rPr>
          <w:sz w:val="27"/>
          <w:szCs w:val="27"/>
        </w:rPr>
        <w:t xml:space="preserve"> </w:t>
      </w:r>
      <w:r w:rsidRPr="007B01DC" w:rsidR="00CE62A2">
        <w:rPr>
          <w:sz w:val="27"/>
          <w:szCs w:val="27"/>
        </w:rPr>
        <w:t xml:space="preserve">индивидуального предпринимателя </w:t>
      </w:r>
      <w:r w:rsidR="008C4935">
        <w:rPr>
          <w:sz w:val="27"/>
          <w:szCs w:val="27"/>
        </w:rPr>
        <w:t>Алыева Джавида Салман оглы</w:t>
      </w:r>
      <w:r w:rsidRPr="007B01DC" w:rsidR="00146362">
        <w:rPr>
          <w:sz w:val="27"/>
          <w:szCs w:val="27"/>
        </w:rPr>
        <w:t xml:space="preserve">, </w:t>
      </w:r>
      <w:r w:rsidR="00253691">
        <w:rPr>
          <w:sz w:val="27"/>
          <w:szCs w:val="27"/>
        </w:rPr>
        <w:t>****</w:t>
      </w:r>
    </w:p>
    <w:p w:rsidR="0015355E" w:rsidRPr="007B01DC" w:rsidP="0015355E">
      <w:pPr>
        <w:jc w:val="center"/>
        <w:textAlignment w:val="baseline"/>
        <w:rPr>
          <w:sz w:val="27"/>
          <w:szCs w:val="27"/>
        </w:rPr>
      </w:pPr>
      <w:r w:rsidRPr="007B01DC">
        <w:rPr>
          <w:sz w:val="27"/>
          <w:szCs w:val="27"/>
        </w:rPr>
        <w:t>установил:</w:t>
      </w:r>
    </w:p>
    <w:p w:rsidR="0015355E" w:rsidRPr="007B01DC" w:rsidP="006E6A41">
      <w:pPr>
        <w:jc w:val="center"/>
        <w:rPr>
          <w:sz w:val="27"/>
          <w:szCs w:val="27"/>
        </w:rPr>
      </w:pPr>
    </w:p>
    <w:p w:rsidR="008C4935" w:rsidRPr="008C4935" w:rsidP="008C4935">
      <w:pPr>
        <w:ind w:firstLine="540"/>
        <w:jc w:val="both"/>
        <w:rPr>
          <w:sz w:val="27"/>
          <w:szCs w:val="27"/>
        </w:rPr>
      </w:pPr>
      <w:r w:rsidRPr="008C4935">
        <w:rPr>
          <w:sz w:val="27"/>
          <w:szCs w:val="27"/>
        </w:rPr>
        <w:t xml:space="preserve">16.09.2024 г. по заданию заместителя начальника Межрайонной ИФНС России № 7 по Ленинградской области (далее - Инспекция), советника государственной гражданской службы РФ 2 класса Балабановой Г. Л. от 16.09.2924 № 08-07/146/КЗ должностными лицами Инспекции - главным государственным инспектором отдела оперативного контроля Богдановой Н.В., государственным инспектором отдела оперативного контроля Ткачевым М.А., проведено контрольное (надзорное) мероприятие без взаимодействия с контролируемыми лицом в виде выездного обследования по адресу: 188300, Ленинградская </w:t>
      </w:r>
      <w:r>
        <w:rPr>
          <w:sz w:val="27"/>
          <w:szCs w:val="27"/>
        </w:rPr>
        <w:t>о</w:t>
      </w:r>
      <w:r w:rsidRPr="008C4935">
        <w:rPr>
          <w:sz w:val="27"/>
          <w:szCs w:val="27"/>
        </w:rPr>
        <w:t>бласть, г. Гатчина, пл. Варшавского вокзала, павильон (не относящемуся к отдаленной и труднодоступной местности, не относящемуся к местности, отдаленной от сетей связи), в рамках которого были выявлены признаки нарушений обязательных требований законодательства Российской Федерации о применении контрольно- кассовой техники, выразившиеся в осуществлении ИП Алыевым Джавидом Салман оглы розничной торговли непродовольственными товарами без применения контрольно- кассовой техники, что подтверждается протоколом осмотра от 16.09.2024 г. Контрольное мероприятие внесено в реестр за номером 47240442300415387889 от 16.09.2024. Согласно предписания об устранении выявленных нарушений требований законодательства Российской Федерации о применении контрольно-кассовой техники от 17.0</w:t>
      </w:r>
      <w:r>
        <w:rPr>
          <w:sz w:val="27"/>
          <w:szCs w:val="27"/>
        </w:rPr>
        <w:t>9.2024 № 08-07/146, ИП Алыев Д.С.</w:t>
      </w:r>
      <w:r w:rsidRPr="008C4935">
        <w:rPr>
          <w:sz w:val="27"/>
          <w:szCs w:val="27"/>
        </w:rPr>
        <w:t>о. должен был в срок до 31.10.2024 зарегистрировать в налоговых органах контрольно- кассовую технику и произвести корректировку расчётов, проведённых без применения ККТ. В то же время по состоянию на 01.11.2024 г., а равно по состоянию на момент составления протокола, Инспекция не получила сведений об исполнении ИП Алыевым Д.С.о. предписания об устранении выявленных нарушений требований законодательства Российской Федерации о применении контрольно-кассовой техники от 17.09.2024 № 08</w:t>
      </w:r>
      <w:r>
        <w:rPr>
          <w:sz w:val="27"/>
          <w:szCs w:val="27"/>
        </w:rPr>
        <w:t>-07 /</w:t>
      </w:r>
      <w:r w:rsidRPr="008C4935">
        <w:rPr>
          <w:sz w:val="27"/>
          <w:szCs w:val="27"/>
        </w:rPr>
        <w:t>146. Согласно сведениям автоматизированной информационной системы «Налог-З</w:t>
      </w:r>
      <w:r>
        <w:rPr>
          <w:sz w:val="27"/>
          <w:szCs w:val="27"/>
        </w:rPr>
        <w:t>»</w:t>
      </w:r>
      <w:r w:rsidRPr="008C4935">
        <w:rPr>
          <w:sz w:val="27"/>
          <w:szCs w:val="27"/>
        </w:rPr>
        <w:t>, заявление о регистрации контрольно-ка</w:t>
      </w:r>
      <w:r>
        <w:rPr>
          <w:sz w:val="27"/>
          <w:szCs w:val="27"/>
        </w:rPr>
        <w:t>ссовой техники ИП Алыевым Д.С.</w:t>
      </w:r>
      <w:r w:rsidRPr="008C4935">
        <w:rPr>
          <w:sz w:val="27"/>
          <w:szCs w:val="27"/>
        </w:rPr>
        <w:t>о. в налоговые органы не подавалось, контрольн</w:t>
      </w:r>
      <w:r>
        <w:rPr>
          <w:sz w:val="27"/>
          <w:szCs w:val="27"/>
        </w:rPr>
        <w:t>о-кассовая техника ИП Алыевым Д</w:t>
      </w:r>
      <w:r w:rsidRPr="008C4935">
        <w:rPr>
          <w:sz w:val="27"/>
          <w:szCs w:val="27"/>
        </w:rPr>
        <w:t xml:space="preserve"> С.о. в налоговом органе до настоящего времени не зарегистрирована, чек коррекции на сумму расчёта, проведённого в рамках контрольной закупки, контролируемым лицом не представлен. В результате, 01.11.2024 в 00 часов 01 минуту ИП Алыев Д. С. о. совершил правонарушение, ответственность за которое предусмотрена частью 1 статьи 19.5 КоАП РФ. </w:t>
      </w:r>
    </w:p>
    <w:p w:rsidR="00D032DC" w:rsidRPr="007B01DC" w:rsidP="008C4935">
      <w:pPr>
        <w:ind w:firstLine="540"/>
        <w:jc w:val="both"/>
        <w:rPr>
          <w:rFonts w:eastAsia="SimSun"/>
          <w:kern w:val="3"/>
          <w:sz w:val="27"/>
          <w:szCs w:val="27"/>
          <w:lang w:eastAsia="zh-CN" w:bidi="hi-IN"/>
        </w:rPr>
      </w:pPr>
      <w:r w:rsidRPr="007B01DC">
        <w:rPr>
          <w:rFonts w:eastAsia="SimSun"/>
          <w:kern w:val="3"/>
          <w:sz w:val="27"/>
          <w:szCs w:val="27"/>
          <w:lang w:eastAsia="zh-CN" w:bidi="hi-IN"/>
        </w:rPr>
        <w:t xml:space="preserve">Лицо, в отношении которого ведется производство по делу об административном правонарушении </w:t>
      </w:r>
      <w:r w:rsidRPr="008C4935" w:rsidR="00BF3BD8">
        <w:rPr>
          <w:sz w:val="27"/>
          <w:szCs w:val="27"/>
        </w:rPr>
        <w:t>Алыев Д. С</w:t>
      </w:r>
      <w:r w:rsidR="00BF3BD8">
        <w:rPr>
          <w:sz w:val="27"/>
          <w:szCs w:val="27"/>
        </w:rPr>
        <w:t>.о</w:t>
      </w:r>
      <w:r w:rsidRPr="008C4935" w:rsidR="00BF3BD8">
        <w:rPr>
          <w:sz w:val="27"/>
          <w:szCs w:val="27"/>
        </w:rPr>
        <w:t>.</w:t>
      </w:r>
      <w:r w:rsidRPr="007B01DC" w:rsidR="00993C0C">
        <w:rPr>
          <w:sz w:val="27"/>
          <w:szCs w:val="27"/>
        </w:rPr>
        <w:t>,</w:t>
      </w:r>
      <w:r w:rsidRPr="007B01DC">
        <w:rPr>
          <w:rFonts w:eastAsia="SimSun"/>
          <w:kern w:val="3"/>
          <w:sz w:val="27"/>
          <w:szCs w:val="27"/>
          <w:lang w:eastAsia="zh-CN" w:bidi="hi-IN"/>
        </w:rPr>
        <w:t xml:space="preserve"> в судебно</w:t>
      </w:r>
      <w:r w:rsidRPr="007B01DC" w:rsidR="00666597">
        <w:rPr>
          <w:rFonts w:eastAsia="SimSun"/>
          <w:kern w:val="3"/>
          <w:sz w:val="27"/>
          <w:szCs w:val="27"/>
          <w:lang w:eastAsia="zh-CN" w:bidi="hi-IN"/>
        </w:rPr>
        <w:t>е заседание не явился о времени и месте судебного заседания извещался повесткой с указанием времени и места рассмотрения дела об административном правонарушении, повестка возвращена в суд с отметкой истек срок хранения.</w:t>
      </w:r>
      <w:r w:rsidRPr="007B01DC">
        <w:rPr>
          <w:rFonts w:eastAsia="SimSun"/>
          <w:kern w:val="3"/>
          <w:sz w:val="27"/>
          <w:szCs w:val="27"/>
          <w:lang w:eastAsia="zh-CN" w:bidi="hi-IN"/>
        </w:rPr>
        <w:t xml:space="preserve"> </w:t>
      </w:r>
    </w:p>
    <w:p w:rsidR="00666597" w:rsidRPr="007B01DC" w:rsidP="00666597">
      <w:pPr>
        <w:ind w:firstLine="567"/>
        <w:jc w:val="both"/>
        <w:rPr>
          <w:sz w:val="27"/>
          <w:szCs w:val="27"/>
        </w:rPr>
      </w:pPr>
      <w:r w:rsidRPr="007B01DC">
        <w:rPr>
          <w:sz w:val="27"/>
          <w:szCs w:val="27"/>
        </w:rPr>
        <w:t xml:space="preserve"> </w:t>
      </w:r>
      <w:r w:rsidRPr="007B01DC">
        <w:rPr>
          <w:sz w:val="27"/>
          <w:szCs w:val="27"/>
        </w:rPr>
        <w:t xml:space="preserve">В соответствии с пунктом 6 Постановления Пленума Верховного Суда РФ от 24.03.2005 г. № 5 «О некоторых вопросах, возникающих у судов при применении Кодекса Российской Федерации об административных правонарушениях», суд считает, что </w:t>
      </w:r>
      <w:r w:rsidRPr="008C4935" w:rsidR="00BF3BD8">
        <w:rPr>
          <w:sz w:val="27"/>
          <w:szCs w:val="27"/>
        </w:rPr>
        <w:t>Алыев Д. С.</w:t>
      </w:r>
      <w:r w:rsidR="00BF3BD8">
        <w:rPr>
          <w:sz w:val="27"/>
          <w:szCs w:val="27"/>
        </w:rPr>
        <w:t>о.</w:t>
      </w:r>
      <w:r w:rsidRPr="007B01DC" w:rsidR="009422EE">
        <w:rPr>
          <w:sz w:val="27"/>
          <w:szCs w:val="27"/>
        </w:rPr>
        <w:t xml:space="preserve"> </w:t>
      </w:r>
      <w:r w:rsidRPr="007B01DC">
        <w:rPr>
          <w:sz w:val="27"/>
          <w:szCs w:val="27"/>
        </w:rPr>
        <w:t>надлежаще извещенным о времени и месте судебного заседания и полагает возможным рассмотрение дела в его отсутствие по представленным материалам.</w:t>
      </w:r>
    </w:p>
    <w:p w:rsidR="00FB0EBE" w:rsidRPr="007B01DC" w:rsidP="009D24C0">
      <w:pPr>
        <w:overflowPunct/>
        <w:autoSpaceDE/>
        <w:autoSpaceDN/>
        <w:adjustRightInd/>
        <w:spacing w:line="259" w:lineRule="auto"/>
        <w:jc w:val="both"/>
        <w:rPr>
          <w:sz w:val="27"/>
          <w:szCs w:val="27"/>
        </w:rPr>
      </w:pPr>
      <w:r w:rsidRPr="007B01DC">
        <w:rPr>
          <w:sz w:val="27"/>
          <w:szCs w:val="27"/>
        </w:rPr>
        <w:t xml:space="preserve"> </w:t>
      </w:r>
      <w:r w:rsidRPr="007B01DC" w:rsidR="00666597">
        <w:rPr>
          <w:sz w:val="27"/>
          <w:szCs w:val="27"/>
        </w:rPr>
        <w:tab/>
      </w:r>
      <w:r w:rsidRPr="007B01DC">
        <w:rPr>
          <w:sz w:val="27"/>
          <w:szCs w:val="27"/>
        </w:rPr>
        <w:t xml:space="preserve">Изучив </w:t>
      </w:r>
      <w:r w:rsidRPr="007B01DC" w:rsidR="00463338">
        <w:rPr>
          <w:sz w:val="27"/>
          <w:szCs w:val="27"/>
        </w:rPr>
        <w:t xml:space="preserve">предоставленные </w:t>
      </w:r>
      <w:r w:rsidRPr="007B01DC">
        <w:rPr>
          <w:sz w:val="27"/>
          <w:szCs w:val="27"/>
        </w:rPr>
        <w:t xml:space="preserve">материалы дела, </w:t>
      </w:r>
      <w:r w:rsidRPr="007B01DC" w:rsidR="00666597">
        <w:rPr>
          <w:sz w:val="27"/>
          <w:szCs w:val="27"/>
        </w:rPr>
        <w:t>с</w:t>
      </w:r>
      <w:r w:rsidRPr="007B01DC">
        <w:rPr>
          <w:sz w:val="27"/>
          <w:szCs w:val="27"/>
        </w:rPr>
        <w:t>удья пришел к следующим выводам.</w:t>
      </w:r>
      <w:r w:rsidRPr="007B01DC" w:rsidR="00463338">
        <w:rPr>
          <w:sz w:val="27"/>
          <w:szCs w:val="27"/>
        </w:rPr>
        <w:t xml:space="preserve"> </w:t>
      </w:r>
    </w:p>
    <w:p w:rsidR="003F29A1" w:rsidRPr="007B01DC" w:rsidP="003F29A1">
      <w:pPr>
        <w:ind w:firstLine="708"/>
        <w:jc w:val="both"/>
        <w:rPr>
          <w:sz w:val="27"/>
          <w:szCs w:val="27"/>
        </w:rPr>
      </w:pPr>
      <w:r w:rsidRPr="007B01DC">
        <w:rPr>
          <w:sz w:val="27"/>
          <w:szCs w:val="27"/>
        </w:rPr>
        <w:t xml:space="preserve">В обоснование виновности </w:t>
      </w:r>
      <w:r w:rsidRPr="008C4935" w:rsidR="00BF3BD8">
        <w:rPr>
          <w:sz w:val="27"/>
          <w:szCs w:val="27"/>
        </w:rPr>
        <w:t>Алыев</w:t>
      </w:r>
      <w:r w:rsidR="00BF3BD8">
        <w:rPr>
          <w:sz w:val="27"/>
          <w:szCs w:val="27"/>
        </w:rPr>
        <w:t>а</w:t>
      </w:r>
      <w:r w:rsidRPr="008C4935" w:rsidR="00BF3BD8">
        <w:rPr>
          <w:sz w:val="27"/>
          <w:szCs w:val="27"/>
        </w:rPr>
        <w:t xml:space="preserve"> Д. С</w:t>
      </w:r>
      <w:r w:rsidR="00BF3BD8">
        <w:rPr>
          <w:sz w:val="27"/>
          <w:szCs w:val="27"/>
        </w:rPr>
        <w:t>.о</w:t>
      </w:r>
      <w:r w:rsidRPr="007B01DC" w:rsidR="009422EE">
        <w:rPr>
          <w:sz w:val="27"/>
          <w:szCs w:val="27"/>
        </w:rPr>
        <w:t xml:space="preserve">. </w:t>
      </w:r>
      <w:r w:rsidRPr="007B01DC">
        <w:rPr>
          <w:sz w:val="27"/>
          <w:szCs w:val="27"/>
        </w:rPr>
        <w:t xml:space="preserve">в административном правонарушении административным органом представлены, следующие письменные доказательства: </w:t>
      </w:r>
    </w:p>
    <w:p w:rsidR="008111C5" w:rsidRPr="007B01DC" w:rsidP="00583B87">
      <w:pPr>
        <w:ind w:firstLine="708"/>
        <w:jc w:val="both"/>
        <w:rPr>
          <w:sz w:val="27"/>
          <w:szCs w:val="27"/>
        </w:rPr>
      </w:pPr>
      <w:r w:rsidRPr="007B01DC">
        <w:rPr>
          <w:sz w:val="27"/>
          <w:szCs w:val="27"/>
        </w:rPr>
        <w:t xml:space="preserve">- протокол об административном правонарушении </w:t>
      </w:r>
      <w:r w:rsidRPr="007B01DC" w:rsidR="00093212">
        <w:rPr>
          <w:sz w:val="27"/>
          <w:szCs w:val="27"/>
        </w:rPr>
        <w:t xml:space="preserve">№ </w:t>
      </w:r>
      <w:r w:rsidR="00BF3BD8">
        <w:rPr>
          <w:sz w:val="27"/>
          <w:szCs w:val="27"/>
        </w:rPr>
        <w:t>08-07/146/КЗ/19.5</w:t>
      </w:r>
      <w:r w:rsidRPr="007B01DC" w:rsidR="00146362">
        <w:rPr>
          <w:sz w:val="27"/>
          <w:szCs w:val="27"/>
        </w:rPr>
        <w:t xml:space="preserve"> от </w:t>
      </w:r>
      <w:r w:rsidR="00BF3BD8">
        <w:rPr>
          <w:sz w:val="27"/>
          <w:szCs w:val="27"/>
        </w:rPr>
        <w:t>19.12.2024</w:t>
      </w:r>
      <w:r w:rsidRPr="007B01DC" w:rsidR="00463338">
        <w:rPr>
          <w:sz w:val="27"/>
          <w:szCs w:val="27"/>
        </w:rPr>
        <w:t xml:space="preserve"> согласно которо</w:t>
      </w:r>
      <w:r w:rsidRPr="007B01DC" w:rsidR="00666597">
        <w:rPr>
          <w:sz w:val="27"/>
          <w:szCs w:val="27"/>
        </w:rPr>
        <w:t>му</w:t>
      </w:r>
      <w:r w:rsidRPr="007B01DC" w:rsidR="00463338">
        <w:rPr>
          <w:sz w:val="27"/>
          <w:szCs w:val="27"/>
        </w:rPr>
        <w:t xml:space="preserve"> установлено, что </w:t>
      </w:r>
      <w:r w:rsidRPr="00BF3BD8" w:rsidR="00BF3BD8">
        <w:rPr>
          <w:sz w:val="27"/>
          <w:szCs w:val="27"/>
        </w:rPr>
        <w:t xml:space="preserve">01.11.2024 </w:t>
      </w:r>
      <w:r w:rsidRPr="007B01DC" w:rsidR="009422EE">
        <w:rPr>
          <w:sz w:val="27"/>
          <w:szCs w:val="27"/>
        </w:rPr>
        <w:t xml:space="preserve">в </w:t>
      </w:r>
      <w:r w:rsidR="00BF3BD8">
        <w:rPr>
          <w:sz w:val="27"/>
          <w:szCs w:val="27"/>
        </w:rPr>
        <w:t>00</w:t>
      </w:r>
      <w:r w:rsidRPr="007B01DC" w:rsidR="009422EE">
        <w:rPr>
          <w:sz w:val="27"/>
          <w:szCs w:val="27"/>
        </w:rPr>
        <w:t xml:space="preserve"> час. 0</w:t>
      </w:r>
      <w:r w:rsidR="00BF3BD8">
        <w:rPr>
          <w:sz w:val="27"/>
          <w:szCs w:val="27"/>
        </w:rPr>
        <w:t>1</w:t>
      </w:r>
      <w:r w:rsidRPr="007B01DC" w:rsidR="009422EE">
        <w:rPr>
          <w:sz w:val="27"/>
          <w:szCs w:val="27"/>
        </w:rPr>
        <w:t xml:space="preserve"> мин по адресу: г</w:t>
      </w:r>
      <w:r w:rsidRPr="00BF3BD8" w:rsidR="00BF3BD8">
        <w:rPr>
          <w:sz w:val="27"/>
          <w:szCs w:val="27"/>
        </w:rPr>
        <w:t xml:space="preserve">628403, Ханты-Мансийский Автономный округ-Югра, г. Сургут, </w:t>
      </w:r>
      <w:r w:rsidR="00253691">
        <w:rPr>
          <w:sz w:val="27"/>
          <w:szCs w:val="27"/>
        </w:rPr>
        <w:t>***</w:t>
      </w:r>
      <w:r w:rsidRPr="007B01DC" w:rsidR="009422EE">
        <w:rPr>
          <w:sz w:val="27"/>
          <w:szCs w:val="27"/>
        </w:rPr>
        <w:t xml:space="preserve">выявлен факт неисполнения ИП </w:t>
      </w:r>
      <w:r w:rsidRPr="008C4935" w:rsidR="00BF3BD8">
        <w:rPr>
          <w:sz w:val="27"/>
          <w:szCs w:val="27"/>
        </w:rPr>
        <w:t>Алыев</w:t>
      </w:r>
      <w:r w:rsidR="00BF3BD8">
        <w:rPr>
          <w:sz w:val="27"/>
          <w:szCs w:val="27"/>
        </w:rPr>
        <w:t>ым</w:t>
      </w:r>
      <w:r w:rsidRPr="008C4935" w:rsidR="00BF3BD8">
        <w:rPr>
          <w:sz w:val="27"/>
          <w:szCs w:val="27"/>
        </w:rPr>
        <w:t xml:space="preserve"> Д. С</w:t>
      </w:r>
      <w:r w:rsidR="00BF3BD8">
        <w:rPr>
          <w:sz w:val="27"/>
          <w:szCs w:val="27"/>
        </w:rPr>
        <w:t>.о</w:t>
      </w:r>
      <w:r w:rsidRPr="007B01DC" w:rsidR="00BF3BD8">
        <w:rPr>
          <w:sz w:val="27"/>
          <w:szCs w:val="27"/>
        </w:rPr>
        <w:t>.</w:t>
      </w:r>
      <w:r w:rsidRPr="007B01DC" w:rsidR="009422EE">
        <w:rPr>
          <w:sz w:val="27"/>
          <w:szCs w:val="27"/>
        </w:rPr>
        <w:t xml:space="preserve"> требований предписания </w:t>
      </w:r>
      <w:r w:rsidRPr="008C4935" w:rsidR="00BF3BD8">
        <w:rPr>
          <w:sz w:val="27"/>
          <w:szCs w:val="27"/>
        </w:rPr>
        <w:t>Межрайонной ИФНС России № 7 по Ленинградской области</w:t>
      </w:r>
      <w:r w:rsidR="00BF3BD8">
        <w:rPr>
          <w:sz w:val="27"/>
          <w:szCs w:val="27"/>
        </w:rPr>
        <w:t xml:space="preserve"> № 08-07/146 от 17.09.2024</w:t>
      </w:r>
      <w:r w:rsidRPr="007B01DC">
        <w:rPr>
          <w:sz w:val="27"/>
          <w:szCs w:val="27"/>
        </w:rPr>
        <w:t>;</w:t>
      </w:r>
      <w:r w:rsidRPr="007B01DC" w:rsidR="00993C0C">
        <w:rPr>
          <w:sz w:val="27"/>
          <w:szCs w:val="27"/>
        </w:rPr>
        <w:t xml:space="preserve"> </w:t>
      </w:r>
    </w:p>
    <w:p w:rsidR="002E4DCE" w:rsidRPr="007B01DC" w:rsidP="002E4DCE">
      <w:pPr>
        <w:ind w:firstLine="708"/>
        <w:jc w:val="both"/>
        <w:rPr>
          <w:sz w:val="27"/>
          <w:szCs w:val="27"/>
        </w:rPr>
      </w:pPr>
      <w:r w:rsidRPr="007B01DC">
        <w:rPr>
          <w:sz w:val="27"/>
          <w:szCs w:val="27"/>
        </w:rPr>
        <w:t xml:space="preserve">-  </w:t>
      </w:r>
      <w:r w:rsidRPr="007B01DC" w:rsidR="00F241D3">
        <w:rPr>
          <w:sz w:val="27"/>
          <w:szCs w:val="27"/>
        </w:rPr>
        <w:t>копия</w:t>
      </w:r>
      <w:r w:rsidRPr="007B01DC">
        <w:rPr>
          <w:sz w:val="27"/>
          <w:szCs w:val="27"/>
        </w:rPr>
        <w:t xml:space="preserve"> предписан</w:t>
      </w:r>
      <w:r w:rsidRPr="007B01DC" w:rsidR="00DF0BC0">
        <w:rPr>
          <w:sz w:val="27"/>
          <w:szCs w:val="27"/>
        </w:rPr>
        <w:t xml:space="preserve">ия об устранении </w:t>
      </w:r>
      <w:r w:rsidRPr="007B01DC" w:rsidR="00993C0C">
        <w:rPr>
          <w:sz w:val="27"/>
          <w:szCs w:val="27"/>
        </w:rPr>
        <w:t xml:space="preserve">выявленных </w:t>
      </w:r>
      <w:r w:rsidRPr="007B01DC" w:rsidR="00DF0BC0">
        <w:rPr>
          <w:sz w:val="27"/>
          <w:szCs w:val="27"/>
        </w:rPr>
        <w:t>нарушений</w:t>
      </w:r>
      <w:r w:rsidRPr="007B01DC" w:rsidR="00993C0C">
        <w:rPr>
          <w:sz w:val="27"/>
          <w:szCs w:val="27"/>
        </w:rPr>
        <w:t xml:space="preserve"> обязательных требований</w:t>
      </w:r>
      <w:r w:rsidRPr="007B01DC" w:rsidR="00DF0BC0">
        <w:rPr>
          <w:sz w:val="27"/>
          <w:szCs w:val="27"/>
        </w:rPr>
        <w:t xml:space="preserve"> № </w:t>
      </w:r>
      <w:r w:rsidR="00BF3BD8">
        <w:rPr>
          <w:sz w:val="27"/>
          <w:szCs w:val="27"/>
        </w:rPr>
        <w:t>08-07/146 от 17.09.2024</w:t>
      </w:r>
      <w:r w:rsidRPr="007B01DC">
        <w:rPr>
          <w:sz w:val="27"/>
          <w:szCs w:val="27"/>
        </w:rPr>
        <w:t>;</w:t>
      </w:r>
    </w:p>
    <w:p w:rsidR="00993C0C" w:rsidRPr="007B01DC" w:rsidP="002E4DCE">
      <w:pPr>
        <w:ind w:firstLine="708"/>
        <w:jc w:val="both"/>
        <w:rPr>
          <w:sz w:val="27"/>
          <w:szCs w:val="27"/>
        </w:rPr>
      </w:pPr>
      <w:r w:rsidRPr="007B01DC">
        <w:rPr>
          <w:sz w:val="27"/>
          <w:szCs w:val="27"/>
        </w:rPr>
        <w:t xml:space="preserve">- копия акта </w:t>
      </w:r>
      <w:r w:rsidR="0035518F">
        <w:rPr>
          <w:sz w:val="27"/>
          <w:szCs w:val="27"/>
        </w:rPr>
        <w:t>контрольной закупки № 47240442300415387889 от 16.09.2024</w:t>
      </w:r>
      <w:r w:rsidRPr="007B01DC" w:rsidR="00666597">
        <w:rPr>
          <w:sz w:val="27"/>
          <w:szCs w:val="27"/>
        </w:rPr>
        <w:t>;</w:t>
      </w:r>
    </w:p>
    <w:p w:rsidR="00993C0C" w:rsidRPr="007B01DC" w:rsidP="00993C0C">
      <w:pPr>
        <w:ind w:firstLine="708"/>
        <w:jc w:val="both"/>
        <w:rPr>
          <w:sz w:val="27"/>
          <w:szCs w:val="27"/>
        </w:rPr>
      </w:pPr>
      <w:r w:rsidRPr="007B01DC">
        <w:rPr>
          <w:sz w:val="27"/>
          <w:szCs w:val="27"/>
        </w:rPr>
        <w:t>- выписка из ЕГРИП;</w:t>
      </w:r>
    </w:p>
    <w:p w:rsidR="00993C0C" w:rsidRPr="007B01DC" w:rsidP="00993C0C">
      <w:pPr>
        <w:ind w:firstLine="708"/>
        <w:jc w:val="both"/>
        <w:rPr>
          <w:sz w:val="27"/>
          <w:szCs w:val="27"/>
        </w:rPr>
      </w:pPr>
      <w:r w:rsidRPr="007B01DC">
        <w:rPr>
          <w:sz w:val="27"/>
          <w:szCs w:val="27"/>
        </w:rPr>
        <w:t>- копия информационного письма;</w:t>
      </w:r>
    </w:p>
    <w:p w:rsidR="00993C0C" w:rsidP="00666597">
      <w:pPr>
        <w:ind w:firstLine="708"/>
        <w:jc w:val="both"/>
        <w:rPr>
          <w:sz w:val="27"/>
          <w:szCs w:val="27"/>
        </w:rPr>
      </w:pPr>
      <w:r w:rsidRPr="007B01DC">
        <w:rPr>
          <w:sz w:val="27"/>
          <w:szCs w:val="27"/>
        </w:rPr>
        <w:t>- выписка из Единого государственного реестра недвиж</w:t>
      </w:r>
      <w:r w:rsidRPr="007B01DC" w:rsidR="00666597">
        <w:rPr>
          <w:sz w:val="27"/>
          <w:szCs w:val="27"/>
        </w:rPr>
        <w:t>имости об объекте недвижимости</w:t>
      </w:r>
      <w:r w:rsidR="0035518F">
        <w:rPr>
          <w:sz w:val="27"/>
          <w:szCs w:val="27"/>
        </w:rPr>
        <w:t>;</w:t>
      </w:r>
    </w:p>
    <w:p w:rsidR="0035518F" w:rsidRPr="0035518F" w:rsidP="0035518F">
      <w:pPr>
        <w:jc w:val="both"/>
        <w:rPr>
          <w:color w:val="000000"/>
          <w:sz w:val="27"/>
          <w:szCs w:val="27"/>
        </w:rPr>
      </w:pPr>
      <w:r>
        <w:rPr>
          <w:sz w:val="27"/>
          <w:szCs w:val="27"/>
        </w:rPr>
        <w:t xml:space="preserve">           - и </w:t>
      </w:r>
      <w:r w:rsidRPr="0035518F">
        <w:rPr>
          <w:color w:val="000000"/>
          <w:sz w:val="27"/>
          <w:szCs w:val="27"/>
        </w:rPr>
        <w:t>другими материалами дела.</w:t>
      </w:r>
    </w:p>
    <w:p w:rsidR="0035518F" w:rsidRPr="0035518F" w:rsidP="0035518F">
      <w:pPr>
        <w:ind w:firstLine="567"/>
        <w:jc w:val="both"/>
        <w:rPr>
          <w:sz w:val="27"/>
          <w:szCs w:val="27"/>
        </w:rPr>
      </w:pPr>
      <w:r w:rsidRPr="007B01DC">
        <w:rPr>
          <w:color w:val="000000"/>
          <w:sz w:val="27"/>
          <w:szCs w:val="27"/>
        </w:rPr>
        <w:t xml:space="preserve">         </w:t>
      </w:r>
      <w:r w:rsidRPr="007B01DC" w:rsidR="009422EE">
        <w:rPr>
          <w:color w:val="000000"/>
          <w:sz w:val="27"/>
          <w:szCs w:val="27"/>
        </w:rPr>
        <w:t xml:space="preserve"> </w:t>
      </w:r>
      <w:r>
        <w:rPr>
          <w:color w:val="000000"/>
          <w:sz w:val="27"/>
          <w:szCs w:val="27"/>
        </w:rPr>
        <w:t xml:space="preserve"> </w:t>
      </w:r>
      <w:r w:rsidRPr="0035518F">
        <w:rPr>
          <w:sz w:val="27"/>
          <w:szCs w:val="27"/>
        </w:rPr>
        <w:t>Копия предписания от 17.09.2024 № 08-07/146 об устранении выявленных нарушений требований законодательства Российской Федерации о применении контрольно-кассовой техники направлена в адрес ИП Алыева Д.С.о. почтовым отправлением с трек номером 80100101585492, которое согласно сведениям сайта «Почта России», возвращено из-за истечения срока хранения 01.10.2024 в 00 часов 02 минуты. Неполучение корреспонденции, направленной по адресу места жительства ИП Алыева Д. С. о. является уклонением. Постановлением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предусмотрено, что лицо, в отношении которого ведется производство по делу, считается извещенными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w:t>
      </w:r>
    </w:p>
    <w:p w:rsidR="0035518F" w:rsidRPr="0035518F" w:rsidP="0035518F">
      <w:pPr>
        <w:ind w:firstLine="567"/>
        <w:jc w:val="both"/>
        <w:rPr>
          <w:sz w:val="27"/>
          <w:szCs w:val="27"/>
        </w:rPr>
      </w:pPr>
      <w:r w:rsidRPr="0035518F">
        <w:rPr>
          <w:sz w:val="27"/>
          <w:szCs w:val="27"/>
        </w:rPr>
        <w:t xml:space="preserve">В соответствии с абзацем 3 пункта 63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гражданин, индивидуальный предприниматель или юридическое лицо несут риск последствий неполучения юридически значимых сообщений, доставленных по адресам, перечисленным в абзацах первом и втором настоящего пункта, а также риск отсутствия </w:t>
      </w:r>
      <w:r w:rsidRPr="0035518F">
        <w:rPr>
          <w:sz w:val="27"/>
          <w:szCs w:val="27"/>
        </w:rPr>
        <w:t xml:space="preserve">по указанным адресам своего представителя. Гражданин, сообщивший кредиторам, а также другим лицам сведения об ином месте своего жительства, несет риск вызванных этим последствий (пункт 1 статьи 20 ГК РФ).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 </w:t>
      </w:r>
    </w:p>
    <w:p w:rsidR="0035518F" w:rsidRPr="0035518F" w:rsidP="0035518F">
      <w:pPr>
        <w:ind w:firstLine="567"/>
        <w:jc w:val="both"/>
        <w:rPr>
          <w:sz w:val="27"/>
          <w:szCs w:val="27"/>
        </w:rPr>
      </w:pPr>
      <w:r>
        <w:rPr>
          <w:sz w:val="27"/>
          <w:szCs w:val="27"/>
        </w:rPr>
        <w:t xml:space="preserve"> </w:t>
      </w:r>
      <w:r w:rsidRPr="0035518F">
        <w:rPr>
          <w:sz w:val="27"/>
          <w:szCs w:val="27"/>
        </w:rPr>
        <w:t>Согласно предписания об устранении выявленных нарушений требований законодательства Российской Федерации о применении контрольно-кассовой техники от 17.09.2024 № 08-07/146, ИП Алыев Д. С.о. должен был в срок до 31.10.2024 зарегистрировать в налоговых органах контрольно- кассовую технику и произвести корректировку расчётов, проведённых без применения ККТ.</w:t>
      </w:r>
    </w:p>
    <w:p w:rsidR="0035518F" w:rsidRPr="0035518F" w:rsidP="0035518F">
      <w:pPr>
        <w:ind w:firstLine="567"/>
        <w:jc w:val="both"/>
        <w:rPr>
          <w:sz w:val="27"/>
          <w:szCs w:val="27"/>
        </w:rPr>
      </w:pPr>
      <w:r w:rsidRPr="0035518F">
        <w:rPr>
          <w:sz w:val="27"/>
          <w:szCs w:val="27"/>
        </w:rPr>
        <w:t xml:space="preserve">Торговое пространство, расположенное по месту осуществления расчетов с ИП Алыевым Д. С. о., согласно Постановления Правительства Ленинградской области от 20.11.2007 № 289 «Перечень отдаленных, труднодоступных местностей Ленинградской области, где возможно осуществление торговых операций или оказание услуг без применения контрольно-кассовой техники» не относится к отдаленной и труднодоступной местности. </w:t>
      </w:r>
    </w:p>
    <w:p w:rsidR="009422EE" w:rsidRPr="007B01DC" w:rsidP="009422EE">
      <w:pPr>
        <w:jc w:val="both"/>
        <w:rPr>
          <w:color w:val="000000"/>
          <w:sz w:val="27"/>
          <w:szCs w:val="27"/>
        </w:rPr>
      </w:pPr>
      <w:r w:rsidRPr="007B01DC">
        <w:rPr>
          <w:color w:val="000000"/>
          <w:sz w:val="27"/>
          <w:szCs w:val="27"/>
        </w:rPr>
        <w:tab/>
        <w:t xml:space="preserve">При указанных обстоятельствах суд считает, что виновность индивидуального предпринимателя </w:t>
      </w:r>
      <w:r w:rsidRPr="0035518F" w:rsidR="0035518F">
        <w:rPr>
          <w:sz w:val="27"/>
          <w:szCs w:val="27"/>
        </w:rPr>
        <w:t>Алыев</w:t>
      </w:r>
      <w:r w:rsidR="0035518F">
        <w:rPr>
          <w:sz w:val="27"/>
          <w:szCs w:val="27"/>
        </w:rPr>
        <w:t>а</w:t>
      </w:r>
      <w:r w:rsidRPr="0035518F" w:rsidR="0035518F">
        <w:rPr>
          <w:sz w:val="27"/>
          <w:szCs w:val="27"/>
        </w:rPr>
        <w:t xml:space="preserve"> Д. С.о. </w:t>
      </w:r>
      <w:r w:rsidRPr="007B01DC">
        <w:rPr>
          <w:color w:val="000000"/>
          <w:sz w:val="27"/>
          <w:szCs w:val="27"/>
        </w:rPr>
        <w:t>в совер</w:t>
      </w:r>
      <w:r w:rsidRPr="007B01DC" w:rsidR="001B60C7">
        <w:rPr>
          <w:color w:val="000000"/>
          <w:sz w:val="27"/>
          <w:szCs w:val="27"/>
        </w:rPr>
        <w:t>шении административного правона</w:t>
      </w:r>
      <w:r w:rsidRPr="007B01DC">
        <w:rPr>
          <w:color w:val="000000"/>
          <w:sz w:val="27"/>
          <w:szCs w:val="27"/>
        </w:rPr>
        <w:t xml:space="preserve">рушения материалами дела полностью доказана.  </w:t>
      </w:r>
    </w:p>
    <w:p w:rsidR="009422EE" w:rsidRPr="007B01DC" w:rsidP="009422EE">
      <w:pPr>
        <w:jc w:val="both"/>
        <w:rPr>
          <w:color w:val="000000"/>
          <w:sz w:val="27"/>
          <w:szCs w:val="27"/>
        </w:rPr>
      </w:pPr>
      <w:r w:rsidRPr="007B01DC">
        <w:rPr>
          <w:color w:val="000000"/>
          <w:sz w:val="27"/>
          <w:szCs w:val="27"/>
        </w:rPr>
        <w:tab/>
        <w:t xml:space="preserve">Нарушений действующего законодательства при проведении проверки судом не установлено. </w:t>
      </w:r>
    </w:p>
    <w:p w:rsidR="009422EE" w:rsidRPr="007B01DC" w:rsidP="009422EE">
      <w:pPr>
        <w:jc w:val="both"/>
        <w:rPr>
          <w:color w:val="000000"/>
          <w:sz w:val="27"/>
          <w:szCs w:val="27"/>
        </w:rPr>
      </w:pPr>
      <w:r w:rsidRPr="007B01DC">
        <w:rPr>
          <w:color w:val="000000"/>
          <w:sz w:val="27"/>
          <w:szCs w:val="27"/>
        </w:rPr>
        <w:tab/>
        <w:t xml:space="preserve">Таким образом, совокупность доказательств позволяет мировому судье сделать вывод о виновности индивидуального предпринимателя </w:t>
      </w:r>
      <w:r w:rsidRPr="0035518F" w:rsidR="0035518F">
        <w:rPr>
          <w:sz w:val="27"/>
          <w:szCs w:val="27"/>
        </w:rPr>
        <w:t>Алыев</w:t>
      </w:r>
      <w:r w:rsidR="0035518F">
        <w:rPr>
          <w:sz w:val="27"/>
          <w:szCs w:val="27"/>
        </w:rPr>
        <w:t>а</w:t>
      </w:r>
      <w:r w:rsidRPr="0035518F" w:rsidR="0035518F">
        <w:rPr>
          <w:sz w:val="27"/>
          <w:szCs w:val="27"/>
        </w:rPr>
        <w:t xml:space="preserve"> Д. С.о. </w:t>
      </w:r>
      <w:r w:rsidRPr="007B01DC">
        <w:rPr>
          <w:color w:val="000000"/>
          <w:sz w:val="27"/>
          <w:szCs w:val="27"/>
        </w:rPr>
        <w:t xml:space="preserve">в совершении административного правонарушения, предусмотренного ч. 1 ст. 19.5 КоАП РФ.  </w:t>
      </w:r>
    </w:p>
    <w:p w:rsidR="009422EE" w:rsidRPr="007B01DC" w:rsidP="009422EE">
      <w:pPr>
        <w:jc w:val="both"/>
        <w:rPr>
          <w:color w:val="000000"/>
          <w:sz w:val="27"/>
          <w:szCs w:val="27"/>
        </w:rPr>
      </w:pPr>
      <w:r w:rsidRPr="007B01DC">
        <w:rPr>
          <w:color w:val="000000"/>
          <w:sz w:val="27"/>
          <w:szCs w:val="27"/>
        </w:rPr>
        <w:t xml:space="preserve">         </w:t>
      </w:r>
      <w:r w:rsidRPr="007B01DC">
        <w:rPr>
          <w:color w:val="000000"/>
          <w:sz w:val="27"/>
          <w:szCs w:val="27"/>
        </w:rPr>
        <w:t xml:space="preserve">Действия индивидуального предпринимателя </w:t>
      </w:r>
      <w:r w:rsidRPr="0035518F" w:rsidR="0035518F">
        <w:rPr>
          <w:sz w:val="27"/>
          <w:szCs w:val="27"/>
        </w:rPr>
        <w:t>Алыев</w:t>
      </w:r>
      <w:r w:rsidR="0035518F">
        <w:rPr>
          <w:sz w:val="27"/>
          <w:szCs w:val="27"/>
        </w:rPr>
        <w:t>а</w:t>
      </w:r>
      <w:r w:rsidRPr="0035518F" w:rsidR="0035518F">
        <w:rPr>
          <w:sz w:val="27"/>
          <w:szCs w:val="27"/>
        </w:rPr>
        <w:t xml:space="preserve"> Д. С.о. </w:t>
      </w:r>
      <w:r w:rsidRPr="007B01DC">
        <w:rPr>
          <w:color w:val="000000"/>
          <w:sz w:val="27"/>
          <w:szCs w:val="27"/>
        </w:rPr>
        <w:t>суд квали</w:t>
      </w:r>
      <w:r w:rsidRPr="007B01DC">
        <w:rPr>
          <w:color w:val="000000"/>
          <w:sz w:val="27"/>
          <w:szCs w:val="27"/>
        </w:rPr>
        <w:t>фицирует по ч. 1 ст. 19.5 КоАП РФ -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квалифицированы правильно.</w:t>
      </w:r>
    </w:p>
    <w:p w:rsidR="009422EE" w:rsidRPr="007B01DC" w:rsidP="009422EE">
      <w:pPr>
        <w:jc w:val="both"/>
        <w:rPr>
          <w:color w:val="000000"/>
          <w:sz w:val="27"/>
          <w:szCs w:val="27"/>
        </w:rPr>
      </w:pPr>
      <w:r w:rsidRPr="007B01DC">
        <w:rPr>
          <w:color w:val="000000"/>
          <w:sz w:val="27"/>
          <w:szCs w:val="27"/>
        </w:rPr>
        <w:t xml:space="preserve">           </w:t>
      </w:r>
      <w:r w:rsidRPr="007B01DC">
        <w:rPr>
          <w:color w:val="000000"/>
          <w:sz w:val="27"/>
          <w:szCs w:val="27"/>
        </w:rPr>
        <w:t xml:space="preserve">ИП </w:t>
      </w:r>
      <w:r w:rsidRPr="0035518F" w:rsidR="0035518F">
        <w:rPr>
          <w:sz w:val="27"/>
          <w:szCs w:val="27"/>
        </w:rPr>
        <w:t xml:space="preserve">Алыев Д. С.о. </w:t>
      </w:r>
      <w:r w:rsidRPr="007B01DC">
        <w:rPr>
          <w:color w:val="000000"/>
          <w:sz w:val="27"/>
          <w:szCs w:val="27"/>
        </w:rPr>
        <w:t>привлекается к административной ответственности по ч. 1 ст. 19.5 Кодекса Российской Федерации об административных правонарушениях как должностное лицо, поскольку, в соответствии со ст.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9422EE" w:rsidRPr="007B01DC" w:rsidP="009422EE">
      <w:pPr>
        <w:jc w:val="both"/>
        <w:rPr>
          <w:color w:val="000000"/>
          <w:sz w:val="27"/>
          <w:szCs w:val="27"/>
        </w:rPr>
      </w:pPr>
      <w:r w:rsidRPr="007B01DC">
        <w:rPr>
          <w:color w:val="000000"/>
          <w:sz w:val="27"/>
          <w:szCs w:val="27"/>
        </w:rPr>
        <w:t xml:space="preserve">         </w:t>
      </w:r>
      <w:r w:rsidRPr="007B01DC">
        <w:rPr>
          <w:color w:val="000000"/>
          <w:sz w:val="27"/>
          <w:szCs w:val="27"/>
        </w:rPr>
        <w:t>Обстоятельств, перечисленных в ст. 24.</w:t>
      </w:r>
      <w:r w:rsidRPr="007B01DC">
        <w:rPr>
          <w:color w:val="000000"/>
          <w:sz w:val="27"/>
          <w:szCs w:val="27"/>
        </w:rPr>
        <w:t>5 КоАП РФ и 29.2 КоАП РФ, исклю</w:t>
      </w:r>
      <w:r w:rsidRPr="007B01DC">
        <w:rPr>
          <w:color w:val="000000"/>
          <w:sz w:val="27"/>
          <w:szCs w:val="27"/>
        </w:rPr>
        <w:t>чающих производство и возможность рассмотрения дела, не имеется.</w:t>
      </w:r>
    </w:p>
    <w:p w:rsidR="009422EE" w:rsidRPr="007B01DC" w:rsidP="009422EE">
      <w:pPr>
        <w:jc w:val="both"/>
        <w:rPr>
          <w:color w:val="000000"/>
          <w:sz w:val="27"/>
          <w:szCs w:val="27"/>
        </w:rPr>
      </w:pPr>
      <w:r w:rsidRPr="007B01DC">
        <w:rPr>
          <w:color w:val="000000"/>
          <w:sz w:val="27"/>
          <w:szCs w:val="27"/>
        </w:rPr>
        <w:t xml:space="preserve"> Обстоятельств, смягчающих и отягчающих административную ответственность, судом не установлено.</w:t>
      </w:r>
    </w:p>
    <w:p w:rsidR="009422EE" w:rsidRPr="007B01DC" w:rsidP="009422EE">
      <w:pPr>
        <w:jc w:val="both"/>
        <w:rPr>
          <w:color w:val="000000"/>
          <w:sz w:val="27"/>
          <w:szCs w:val="27"/>
        </w:rPr>
      </w:pPr>
      <w:r w:rsidRPr="007B01DC">
        <w:rPr>
          <w:color w:val="000000"/>
          <w:sz w:val="27"/>
          <w:szCs w:val="27"/>
        </w:rPr>
        <w:t xml:space="preserve">          </w:t>
      </w:r>
      <w:r w:rsidRPr="007B01DC">
        <w:rPr>
          <w:color w:val="000000"/>
          <w:sz w:val="27"/>
          <w:szCs w:val="27"/>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w:t>
      </w:r>
    </w:p>
    <w:p w:rsidR="009422EE" w:rsidRPr="007B01DC" w:rsidP="009422EE">
      <w:pPr>
        <w:jc w:val="both"/>
        <w:rPr>
          <w:color w:val="000000"/>
          <w:sz w:val="27"/>
          <w:szCs w:val="27"/>
        </w:rPr>
      </w:pPr>
      <w:r w:rsidRPr="007B01DC">
        <w:rPr>
          <w:color w:val="000000"/>
          <w:sz w:val="27"/>
          <w:szCs w:val="27"/>
        </w:rPr>
        <w:t xml:space="preserve">  </w:t>
      </w:r>
      <w:r w:rsidRPr="007B01DC" w:rsidR="001B60C7">
        <w:rPr>
          <w:color w:val="000000"/>
          <w:sz w:val="27"/>
          <w:szCs w:val="27"/>
        </w:rPr>
        <w:t xml:space="preserve">        </w:t>
      </w:r>
      <w:r w:rsidRPr="007B01DC">
        <w:rPr>
          <w:color w:val="000000"/>
          <w:sz w:val="27"/>
          <w:szCs w:val="27"/>
        </w:rPr>
        <w:t xml:space="preserve">При обсуждении вопроса о назначении вида и размера наказания, суд принимая во внимание обстоятельства совершенного виновным лицом административного правонарушения, полагает возможным назначить индивидуальному предпринимателю </w:t>
      </w:r>
      <w:r w:rsidRPr="0035518F" w:rsidR="0035518F">
        <w:rPr>
          <w:sz w:val="27"/>
          <w:szCs w:val="27"/>
        </w:rPr>
        <w:t>Алыев</w:t>
      </w:r>
      <w:r w:rsidR="0035518F">
        <w:rPr>
          <w:sz w:val="27"/>
          <w:szCs w:val="27"/>
        </w:rPr>
        <w:t>у</w:t>
      </w:r>
      <w:r w:rsidRPr="0035518F" w:rsidR="0035518F">
        <w:rPr>
          <w:sz w:val="27"/>
          <w:szCs w:val="27"/>
        </w:rPr>
        <w:t xml:space="preserve"> Д. С.о. </w:t>
      </w:r>
      <w:r w:rsidRPr="007B01DC">
        <w:rPr>
          <w:color w:val="000000"/>
          <w:sz w:val="27"/>
          <w:szCs w:val="27"/>
        </w:rPr>
        <w:t>административное наказание в виде административного штрафа, поскольку данный вид наказания будет является справедливым и соразмерным содеянному.</w:t>
      </w:r>
    </w:p>
    <w:p w:rsidR="009422EE" w:rsidRPr="007B01DC" w:rsidP="009422EE">
      <w:pPr>
        <w:jc w:val="both"/>
        <w:rPr>
          <w:color w:val="000000"/>
          <w:sz w:val="27"/>
          <w:szCs w:val="27"/>
        </w:rPr>
      </w:pPr>
      <w:r w:rsidRPr="007B01DC">
        <w:rPr>
          <w:color w:val="000000"/>
          <w:sz w:val="27"/>
          <w:szCs w:val="27"/>
        </w:rPr>
        <w:t xml:space="preserve">   </w:t>
      </w:r>
      <w:r w:rsidRPr="007B01DC" w:rsidR="001B60C7">
        <w:rPr>
          <w:color w:val="000000"/>
          <w:sz w:val="27"/>
          <w:szCs w:val="27"/>
        </w:rPr>
        <w:t xml:space="preserve">        </w:t>
      </w:r>
      <w:r w:rsidRPr="007B01DC">
        <w:rPr>
          <w:color w:val="000000"/>
          <w:sz w:val="27"/>
          <w:szCs w:val="27"/>
        </w:rPr>
        <w:t xml:space="preserve"> На основании ст. 29.10 Кодекса РФ об административных правонарушениях, мировой судья </w:t>
      </w:r>
    </w:p>
    <w:p w:rsidR="009422EE" w:rsidRPr="007B01DC" w:rsidP="001B60C7">
      <w:pPr>
        <w:jc w:val="center"/>
        <w:rPr>
          <w:color w:val="000000"/>
          <w:sz w:val="27"/>
          <w:szCs w:val="27"/>
        </w:rPr>
      </w:pPr>
      <w:r w:rsidRPr="007B01DC">
        <w:rPr>
          <w:color w:val="000000"/>
          <w:sz w:val="27"/>
          <w:szCs w:val="27"/>
        </w:rPr>
        <w:t>ПОСТАНОВИЛ:</w:t>
      </w:r>
    </w:p>
    <w:p w:rsidR="009422EE" w:rsidRPr="007B01DC" w:rsidP="009422EE">
      <w:pPr>
        <w:jc w:val="both"/>
        <w:rPr>
          <w:color w:val="000000"/>
          <w:sz w:val="27"/>
          <w:szCs w:val="27"/>
        </w:rPr>
      </w:pPr>
    </w:p>
    <w:p w:rsidR="009422EE" w:rsidRPr="007B01DC" w:rsidP="009422EE">
      <w:pPr>
        <w:jc w:val="both"/>
        <w:rPr>
          <w:color w:val="000000"/>
          <w:sz w:val="27"/>
          <w:szCs w:val="27"/>
        </w:rPr>
      </w:pPr>
      <w:r w:rsidRPr="007B01DC">
        <w:rPr>
          <w:color w:val="000000"/>
          <w:sz w:val="27"/>
          <w:szCs w:val="27"/>
        </w:rPr>
        <w:t xml:space="preserve">           Признать индивидуального предпринимателя </w:t>
      </w:r>
      <w:r w:rsidRPr="0035518F" w:rsidR="0035518F">
        <w:rPr>
          <w:color w:val="000000"/>
          <w:sz w:val="27"/>
          <w:szCs w:val="27"/>
        </w:rPr>
        <w:t>Алыева Джавида Салман оглы</w:t>
      </w:r>
      <w:r w:rsidRPr="007B01DC" w:rsidR="0035518F">
        <w:rPr>
          <w:color w:val="000000"/>
          <w:sz w:val="27"/>
          <w:szCs w:val="27"/>
        </w:rPr>
        <w:t xml:space="preserve"> </w:t>
      </w:r>
      <w:r w:rsidRPr="007B01DC">
        <w:rPr>
          <w:color w:val="000000"/>
          <w:sz w:val="27"/>
          <w:szCs w:val="27"/>
        </w:rPr>
        <w:t xml:space="preserve">виновным в совершении административного правонарушения, предусмотренного ч. 1 ст. 19.5 КоАП РФ и подвергнуть административному наказанию в виде административного штрафа в размере </w:t>
      </w:r>
      <w:r w:rsidRPr="007B01DC" w:rsidR="007B01DC">
        <w:rPr>
          <w:color w:val="000000"/>
          <w:sz w:val="27"/>
          <w:szCs w:val="27"/>
        </w:rPr>
        <w:t>1 000</w:t>
      </w:r>
      <w:r w:rsidRPr="007B01DC" w:rsidR="008B462D">
        <w:rPr>
          <w:color w:val="000000"/>
          <w:sz w:val="27"/>
          <w:szCs w:val="27"/>
        </w:rPr>
        <w:t>,00</w:t>
      </w:r>
      <w:r w:rsidRPr="007B01DC">
        <w:rPr>
          <w:color w:val="000000"/>
          <w:sz w:val="27"/>
          <w:szCs w:val="27"/>
        </w:rPr>
        <w:t xml:space="preserve"> (</w:t>
      </w:r>
      <w:r w:rsidRPr="007B01DC" w:rsidR="007B01DC">
        <w:rPr>
          <w:color w:val="000000"/>
          <w:sz w:val="27"/>
          <w:szCs w:val="27"/>
        </w:rPr>
        <w:t>одна тысяча</w:t>
      </w:r>
      <w:r w:rsidRPr="007B01DC">
        <w:rPr>
          <w:color w:val="000000"/>
          <w:sz w:val="27"/>
          <w:szCs w:val="27"/>
        </w:rPr>
        <w:t>) рублей.</w:t>
      </w:r>
    </w:p>
    <w:p w:rsidR="0035518F" w:rsidP="009422EE">
      <w:pPr>
        <w:jc w:val="both"/>
        <w:rPr>
          <w:color w:val="000000"/>
          <w:sz w:val="27"/>
          <w:szCs w:val="27"/>
        </w:rPr>
      </w:pPr>
      <w:r>
        <w:rPr>
          <w:color w:val="000000"/>
          <w:sz w:val="27"/>
          <w:szCs w:val="27"/>
        </w:rPr>
        <w:t xml:space="preserve">           </w:t>
      </w:r>
      <w:r w:rsidRPr="0035518F">
        <w:rPr>
          <w:color w:val="000000"/>
          <w:sz w:val="27"/>
          <w:szCs w:val="27"/>
        </w:rPr>
        <w:t>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0412365400685002412519121</w:t>
      </w:r>
      <w:r>
        <w:rPr>
          <w:color w:val="000000"/>
          <w:sz w:val="27"/>
          <w:szCs w:val="27"/>
        </w:rPr>
        <w:t>.</w:t>
      </w:r>
    </w:p>
    <w:p w:rsidR="009422EE" w:rsidRPr="007B01DC" w:rsidP="009422EE">
      <w:pPr>
        <w:jc w:val="both"/>
        <w:rPr>
          <w:color w:val="000000"/>
          <w:sz w:val="27"/>
          <w:szCs w:val="27"/>
        </w:rPr>
      </w:pPr>
      <w:r>
        <w:rPr>
          <w:color w:val="000000"/>
          <w:sz w:val="27"/>
          <w:szCs w:val="27"/>
        </w:rPr>
        <w:t xml:space="preserve">          </w:t>
      </w:r>
      <w:r w:rsidRPr="007B01DC">
        <w:rPr>
          <w:color w:val="000000"/>
          <w:sz w:val="27"/>
          <w:szCs w:val="27"/>
        </w:rPr>
        <w:t>Постановление может быть обжаловано в Сургутский городской суд Ханты-Мансийского автономного округа-Югры в течение 10 дней со дня вручения или по-</w:t>
      </w:r>
      <w:r w:rsidRPr="007B01DC">
        <w:rPr>
          <w:color w:val="000000"/>
          <w:sz w:val="27"/>
          <w:szCs w:val="27"/>
        </w:rPr>
        <w:t xml:space="preserve">лучения копии постановления с подачей жалобы через мирового судью судебного </w:t>
      </w:r>
      <w:r w:rsidRPr="007B01DC">
        <w:rPr>
          <w:color w:val="000000"/>
          <w:sz w:val="27"/>
          <w:szCs w:val="27"/>
        </w:rPr>
        <w:t>участка № 13 Сургутского судебного района города окружного значения Сургута Ханты-Мансийского автономного округа – Югры.</w:t>
      </w:r>
    </w:p>
    <w:p w:rsidR="009422EE" w:rsidRPr="007B01DC" w:rsidP="009422EE">
      <w:pPr>
        <w:jc w:val="both"/>
        <w:rPr>
          <w:color w:val="000000"/>
          <w:sz w:val="27"/>
          <w:szCs w:val="27"/>
        </w:rPr>
      </w:pPr>
    </w:p>
    <w:p w:rsidR="009422EE" w:rsidRPr="007B01DC" w:rsidP="009422EE">
      <w:pPr>
        <w:jc w:val="both"/>
        <w:rPr>
          <w:color w:val="000000"/>
          <w:sz w:val="27"/>
          <w:szCs w:val="27"/>
        </w:rPr>
      </w:pPr>
      <w:r w:rsidRPr="007B01DC">
        <w:rPr>
          <w:color w:val="000000"/>
          <w:sz w:val="27"/>
          <w:szCs w:val="27"/>
        </w:rPr>
        <w:t>Мировой судья</w:t>
      </w:r>
      <w:r w:rsidRPr="007B01DC">
        <w:rPr>
          <w:color w:val="000000"/>
          <w:sz w:val="27"/>
          <w:szCs w:val="27"/>
        </w:rPr>
        <w:tab/>
      </w:r>
      <w:r w:rsidRPr="007B01DC">
        <w:rPr>
          <w:color w:val="000000"/>
          <w:sz w:val="27"/>
          <w:szCs w:val="27"/>
        </w:rPr>
        <w:tab/>
      </w:r>
      <w:r w:rsidRPr="007B01DC">
        <w:rPr>
          <w:color w:val="000000"/>
          <w:sz w:val="27"/>
          <w:szCs w:val="27"/>
        </w:rPr>
        <w:tab/>
        <w:t xml:space="preserve">                   </w:t>
      </w:r>
      <w:r w:rsidRPr="007B01DC">
        <w:rPr>
          <w:color w:val="000000"/>
          <w:sz w:val="27"/>
          <w:szCs w:val="27"/>
        </w:rPr>
        <w:tab/>
      </w:r>
      <w:r w:rsidRPr="007B01DC">
        <w:rPr>
          <w:color w:val="000000"/>
          <w:sz w:val="27"/>
          <w:szCs w:val="27"/>
        </w:rPr>
        <w:tab/>
      </w:r>
      <w:r w:rsidRPr="007B01DC">
        <w:rPr>
          <w:color w:val="000000"/>
          <w:sz w:val="27"/>
          <w:szCs w:val="27"/>
        </w:rPr>
        <w:tab/>
        <w:t xml:space="preserve">             Д.Б.Айткулова</w:t>
      </w:r>
    </w:p>
    <w:p w:rsidR="0015355E" w:rsidRPr="001B60C7" w:rsidP="009422EE">
      <w:pPr>
        <w:jc w:val="both"/>
        <w:rPr>
          <w:sz w:val="18"/>
          <w:szCs w:val="18"/>
        </w:rPr>
      </w:pPr>
      <w:r w:rsidRPr="001B60C7">
        <w:rPr>
          <w:color w:val="000000"/>
          <w:sz w:val="18"/>
          <w:szCs w:val="18"/>
        </w:rPr>
        <w:t xml:space="preserve">Разъяснить, что неуплата штрафа в течение шестидесяти </w:t>
      </w:r>
      <w:r w:rsidR="00560C99">
        <w:rPr>
          <w:color w:val="000000"/>
          <w:sz w:val="18"/>
          <w:szCs w:val="18"/>
        </w:rPr>
        <w:t>дней с момента вступления поста</w:t>
      </w:r>
      <w:r w:rsidRPr="001B60C7">
        <w:rPr>
          <w:color w:val="000000"/>
          <w:sz w:val="18"/>
          <w:szCs w:val="18"/>
        </w:rPr>
        <w:t>новления в законную силу влечет административную ответственность, предусмотренную частью 1 статьи  20.25 Кодекса Российской Федерации об администрати</w:t>
      </w:r>
      <w:r w:rsidR="00560C99">
        <w:rPr>
          <w:color w:val="000000"/>
          <w:sz w:val="18"/>
          <w:szCs w:val="18"/>
        </w:rPr>
        <w:t>вных правонарушениях, в виде ад</w:t>
      </w:r>
      <w:r w:rsidRPr="001B60C7">
        <w:rPr>
          <w:color w:val="000000"/>
          <w:sz w:val="18"/>
          <w:szCs w:val="18"/>
        </w:rPr>
        <w:t>министративного штрафа в двукратном размере суммы неуплаченного административного штра-фа, но не менее одной тысячи рублей, либо административного ареста на срок до пятнадцати су-ток, либо обязательных работ на срок до пятидесяти часов.</w:t>
      </w:r>
      <w:r w:rsidR="00560C99">
        <w:rPr>
          <w:color w:val="000000"/>
          <w:sz w:val="18"/>
          <w:szCs w:val="18"/>
        </w:rPr>
        <w:t xml:space="preserve"> </w:t>
      </w:r>
      <w:r w:rsidRPr="001B60C7">
        <w:rPr>
          <w:color w:val="000000"/>
          <w:sz w:val="18"/>
          <w:szCs w:val="18"/>
        </w:rPr>
        <w:t>Копию квитанции об оплате административного штрафа необходимо представить по адресу: г. Сургут, ул. Гагарина, дом 9, каб. 101.</w:t>
      </w:r>
    </w:p>
    <w:p w:rsidR="001B60C7" w:rsidRPr="001B60C7">
      <w:pPr>
        <w:jc w:val="both"/>
        <w:rPr>
          <w:sz w:val="18"/>
          <w:szCs w:val="18"/>
        </w:rPr>
      </w:pPr>
    </w:p>
    <w:sectPr w:rsidSect="00761A5F">
      <w:footerReference w:type="default" r:id="rId5"/>
      <w:pgSz w:w="11906" w:h="16838"/>
      <w:pgMar w:top="567"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5A8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mirrorMargins/>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B7"/>
    <w:rsid w:val="0000497C"/>
    <w:rsid w:val="000308C0"/>
    <w:rsid w:val="0004322F"/>
    <w:rsid w:val="00062554"/>
    <w:rsid w:val="00093212"/>
    <w:rsid w:val="000B53F0"/>
    <w:rsid w:val="000D0965"/>
    <w:rsid w:val="000D777F"/>
    <w:rsid w:val="000E4651"/>
    <w:rsid w:val="000E710E"/>
    <w:rsid w:val="000F0B82"/>
    <w:rsid w:val="001000D4"/>
    <w:rsid w:val="00101582"/>
    <w:rsid w:val="001054C7"/>
    <w:rsid w:val="001119DC"/>
    <w:rsid w:val="0011747E"/>
    <w:rsid w:val="001341F3"/>
    <w:rsid w:val="00142B00"/>
    <w:rsid w:val="00146362"/>
    <w:rsid w:val="00150CF3"/>
    <w:rsid w:val="00151298"/>
    <w:rsid w:val="0015355E"/>
    <w:rsid w:val="00167CC2"/>
    <w:rsid w:val="00197BDF"/>
    <w:rsid w:val="001A0CC7"/>
    <w:rsid w:val="001B60C7"/>
    <w:rsid w:val="001C53F0"/>
    <w:rsid w:val="001D770A"/>
    <w:rsid w:val="001F0FCF"/>
    <w:rsid w:val="001F52C1"/>
    <w:rsid w:val="001F6F87"/>
    <w:rsid w:val="001F7346"/>
    <w:rsid w:val="00224226"/>
    <w:rsid w:val="00227447"/>
    <w:rsid w:val="00231139"/>
    <w:rsid w:val="00240B71"/>
    <w:rsid w:val="00253691"/>
    <w:rsid w:val="00255BDA"/>
    <w:rsid w:val="00261B3B"/>
    <w:rsid w:val="002658DF"/>
    <w:rsid w:val="0026600E"/>
    <w:rsid w:val="00275306"/>
    <w:rsid w:val="002816A9"/>
    <w:rsid w:val="00282089"/>
    <w:rsid w:val="00284653"/>
    <w:rsid w:val="002854D5"/>
    <w:rsid w:val="00297BE9"/>
    <w:rsid w:val="002A4B69"/>
    <w:rsid w:val="002B2A1D"/>
    <w:rsid w:val="002C0F3D"/>
    <w:rsid w:val="002C345E"/>
    <w:rsid w:val="002C3649"/>
    <w:rsid w:val="002E0CE9"/>
    <w:rsid w:val="002E2E92"/>
    <w:rsid w:val="002E4DCE"/>
    <w:rsid w:val="002E5ABA"/>
    <w:rsid w:val="00321625"/>
    <w:rsid w:val="003228B6"/>
    <w:rsid w:val="00340F42"/>
    <w:rsid w:val="00353C62"/>
    <w:rsid w:val="0035518F"/>
    <w:rsid w:val="00356B22"/>
    <w:rsid w:val="00362E16"/>
    <w:rsid w:val="003646D3"/>
    <w:rsid w:val="00377032"/>
    <w:rsid w:val="00383F13"/>
    <w:rsid w:val="003871D8"/>
    <w:rsid w:val="00391D30"/>
    <w:rsid w:val="00395A4C"/>
    <w:rsid w:val="003B515C"/>
    <w:rsid w:val="003B649F"/>
    <w:rsid w:val="003C0DF9"/>
    <w:rsid w:val="003D47F3"/>
    <w:rsid w:val="003D4F19"/>
    <w:rsid w:val="003D7E2C"/>
    <w:rsid w:val="003E7E98"/>
    <w:rsid w:val="003F196E"/>
    <w:rsid w:val="003F29A1"/>
    <w:rsid w:val="00401BC0"/>
    <w:rsid w:val="00417338"/>
    <w:rsid w:val="00427C04"/>
    <w:rsid w:val="00432DFA"/>
    <w:rsid w:val="00433F9B"/>
    <w:rsid w:val="00444318"/>
    <w:rsid w:val="00463338"/>
    <w:rsid w:val="00465A16"/>
    <w:rsid w:val="00481CDF"/>
    <w:rsid w:val="00491C9E"/>
    <w:rsid w:val="004C385A"/>
    <w:rsid w:val="004D207D"/>
    <w:rsid w:val="004D4C51"/>
    <w:rsid w:val="004F5BDA"/>
    <w:rsid w:val="0053761B"/>
    <w:rsid w:val="00554F71"/>
    <w:rsid w:val="0055762D"/>
    <w:rsid w:val="00560C99"/>
    <w:rsid w:val="005653B5"/>
    <w:rsid w:val="00583B87"/>
    <w:rsid w:val="00592449"/>
    <w:rsid w:val="0059538F"/>
    <w:rsid w:val="005A4AE3"/>
    <w:rsid w:val="005C0F3A"/>
    <w:rsid w:val="005D048D"/>
    <w:rsid w:val="005D370D"/>
    <w:rsid w:val="005E02AB"/>
    <w:rsid w:val="005F6CB4"/>
    <w:rsid w:val="00601350"/>
    <w:rsid w:val="00602B55"/>
    <w:rsid w:val="0060507F"/>
    <w:rsid w:val="00607A57"/>
    <w:rsid w:val="00612CEA"/>
    <w:rsid w:val="00644FB2"/>
    <w:rsid w:val="00666597"/>
    <w:rsid w:val="006914CE"/>
    <w:rsid w:val="006932B5"/>
    <w:rsid w:val="00695A8E"/>
    <w:rsid w:val="006B1A89"/>
    <w:rsid w:val="006C1909"/>
    <w:rsid w:val="006D5564"/>
    <w:rsid w:val="006E50A4"/>
    <w:rsid w:val="006E6A41"/>
    <w:rsid w:val="00706897"/>
    <w:rsid w:val="0072147F"/>
    <w:rsid w:val="00761A5F"/>
    <w:rsid w:val="007667AD"/>
    <w:rsid w:val="00774B93"/>
    <w:rsid w:val="00776EE1"/>
    <w:rsid w:val="00777C13"/>
    <w:rsid w:val="0078586A"/>
    <w:rsid w:val="00795379"/>
    <w:rsid w:val="007967CC"/>
    <w:rsid w:val="007A26F7"/>
    <w:rsid w:val="007B01DC"/>
    <w:rsid w:val="007D1B9C"/>
    <w:rsid w:val="007D58E3"/>
    <w:rsid w:val="007E2768"/>
    <w:rsid w:val="007E41A1"/>
    <w:rsid w:val="007F074D"/>
    <w:rsid w:val="008111C5"/>
    <w:rsid w:val="00822682"/>
    <w:rsid w:val="008476C4"/>
    <w:rsid w:val="0085619B"/>
    <w:rsid w:val="00865FF0"/>
    <w:rsid w:val="00867CC1"/>
    <w:rsid w:val="008818A8"/>
    <w:rsid w:val="008846AD"/>
    <w:rsid w:val="0089198E"/>
    <w:rsid w:val="00896DDF"/>
    <w:rsid w:val="008974C4"/>
    <w:rsid w:val="008A0C3C"/>
    <w:rsid w:val="008A2945"/>
    <w:rsid w:val="008B462D"/>
    <w:rsid w:val="008B7C8B"/>
    <w:rsid w:val="008C4935"/>
    <w:rsid w:val="008D0C73"/>
    <w:rsid w:val="008D5A32"/>
    <w:rsid w:val="008D5B9F"/>
    <w:rsid w:val="008D7DFD"/>
    <w:rsid w:val="008E332B"/>
    <w:rsid w:val="008E518D"/>
    <w:rsid w:val="008F06F0"/>
    <w:rsid w:val="008F7C83"/>
    <w:rsid w:val="0091666B"/>
    <w:rsid w:val="00916D0E"/>
    <w:rsid w:val="0092185F"/>
    <w:rsid w:val="009264B9"/>
    <w:rsid w:val="00934A96"/>
    <w:rsid w:val="00936132"/>
    <w:rsid w:val="009422EE"/>
    <w:rsid w:val="00947211"/>
    <w:rsid w:val="00961882"/>
    <w:rsid w:val="00973167"/>
    <w:rsid w:val="009800BA"/>
    <w:rsid w:val="00986CF0"/>
    <w:rsid w:val="00993C0C"/>
    <w:rsid w:val="009A7B1C"/>
    <w:rsid w:val="009C190D"/>
    <w:rsid w:val="009C1EB9"/>
    <w:rsid w:val="009D0333"/>
    <w:rsid w:val="009D24C0"/>
    <w:rsid w:val="009D7CB6"/>
    <w:rsid w:val="009E0997"/>
    <w:rsid w:val="009F5D18"/>
    <w:rsid w:val="00A4551D"/>
    <w:rsid w:val="00AB2A4F"/>
    <w:rsid w:val="00AB39CC"/>
    <w:rsid w:val="00AD1F30"/>
    <w:rsid w:val="00AF1371"/>
    <w:rsid w:val="00AF6474"/>
    <w:rsid w:val="00B071B7"/>
    <w:rsid w:val="00B1091E"/>
    <w:rsid w:val="00B1164B"/>
    <w:rsid w:val="00B13E98"/>
    <w:rsid w:val="00B22DF9"/>
    <w:rsid w:val="00B2584C"/>
    <w:rsid w:val="00B34892"/>
    <w:rsid w:val="00B44594"/>
    <w:rsid w:val="00B757A4"/>
    <w:rsid w:val="00B80AC5"/>
    <w:rsid w:val="00B83752"/>
    <w:rsid w:val="00BA789D"/>
    <w:rsid w:val="00BD4E47"/>
    <w:rsid w:val="00BE7578"/>
    <w:rsid w:val="00BF3BD8"/>
    <w:rsid w:val="00C2009E"/>
    <w:rsid w:val="00C32525"/>
    <w:rsid w:val="00C43C8D"/>
    <w:rsid w:val="00C70F47"/>
    <w:rsid w:val="00CA0561"/>
    <w:rsid w:val="00CA31E4"/>
    <w:rsid w:val="00CB32F5"/>
    <w:rsid w:val="00CB39F9"/>
    <w:rsid w:val="00CC0B7B"/>
    <w:rsid w:val="00CC4492"/>
    <w:rsid w:val="00CC7DCC"/>
    <w:rsid w:val="00CD5BE9"/>
    <w:rsid w:val="00CD7A37"/>
    <w:rsid w:val="00CE15F1"/>
    <w:rsid w:val="00CE62A2"/>
    <w:rsid w:val="00D032DC"/>
    <w:rsid w:val="00D53CE9"/>
    <w:rsid w:val="00DA3DF3"/>
    <w:rsid w:val="00DB6289"/>
    <w:rsid w:val="00DC0C73"/>
    <w:rsid w:val="00DD30CC"/>
    <w:rsid w:val="00DF0BC0"/>
    <w:rsid w:val="00E153AA"/>
    <w:rsid w:val="00E1550E"/>
    <w:rsid w:val="00E16D6A"/>
    <w:rsid w:val="00E21016"/>
    <w:rsid w:val="00E25EE4"/>
    <w:rsid w:val="00E3137C"/>
    <w:rsid w:val="00E341A5"/>
    <w:rsid w:val="00E40579"/>
    <w:rsid w:val="00E412C9"/>
    <w:rsid w:val="00E415DF"/>
    <w:rsid w:val="00E54F93"/>
    <w:rsid w:val="00E7584C"/>
    <w:rsid w:val="00E7788A"/>
    <w:rsid w:val="00E877AA"/>
    <w:rsid w:val="00EB3119"/>
    <w:rsid w:val="00EC1E21"/>
    <w:rsid w:val="00EE36F4"/>
    <w:rsid w:val="00EE5755"/>
    <w:rsid w:val="00F241D3"/>
    <w:rsid w:val="00F41831"/>
    <w:rsid w:val="00F767B5"/>
    <w:rsid w:val="00F8075C"/>
    <w:rsid w:val="00F81281"/>
    <w:rsid w:val="00F85718"/>
    <w:rsid w:val="00F865E5"/>
    <w:rsid w:val="00F9436E"/>
    <w:rsid w:val="00FA371C"/>
    <w:rsid w:val="00FA4A1E"/>
    <w:rsid w:val="00FB0EBE"/>
    <w:rsid w:val="00FB7090"/>
    <w:rsid w:val="00FD2624"/>
    <w:rsid w:val="00FE24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697ED8B-5FDC-4719-BB67-0C34D729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55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Heading2">
    <w:name w:val="heading 2"/>
    <w:basedOn w:val="Normal"/>
    <w:next w:val="Normal"/>
    <w:link w:val="20"/>
    <w:uiPriority w:val="9"/>
    <w:unhideWhenUsed/>
    <w:qFormat/>
    <w:rsid w:val="008A29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3"/>
    <w:uiPriority w:val="9"/>
    <w:qFormat/>
    <w:rsid w:val="008A2945"/>
    <w:pPr>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55E"/>
    <w:rPr>
      <w:color w:val="0000FF"/>
      <w:u w:val="single"/>
    </w:rPr>
  </w:style>
  <w:style w:type="paragraph" w:styleId="BalloonText">
    <w:name w:val="Balloon Text"/>
    <w:basedOn w:val="Normal"/>
    <w:link w:val="a"/>
    <w:uiPriority w:val="99"/>
    <w:semiHidden/>
    <w:unhideWhenUsed/>
    <w:rsid w:val="00607A57"/>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07A57"/>
    <w:rPr>
      <w:rFonts w:ascii="Segoe UI" w:eastAsia="Times New Roman" w:hAnsi="Segoe UI" w:cs="Segoe UI"/>
      <w:sz w:val="18"/>
      <w:szCs w:val="18"/>
      <w:lang w:eastAsia="ru-RU"/>
    </w:rPr>
  </w:style>
  <w:style w:type="paragraph" w:styleId="BodyTextIndent">
    <w:name w:val="Body Text Indent"/>
    <w:basedOn w:val="Normal"/>
    <w:link w:val="a0"/>
    <w:unhideWhenUsed/>
    <w:rsid w:val="00B757A4"/>
    <w:pPr>
      <w:overflowPunct/>
      <w:autoSpaceDE/>
      <w:autoSpaceDN/>
      <w:adjustRightInd/>
      <w:spacing w:after="120"/>
      <w:ind w:left="283"/>
    </w:pPr>
    <w:rPr>
      <w:sz w:val="24"/>
      <w:szCs w:val="24"/>
    </w:rPr>
  </w:style>
  <w:style w:type="character" w:customStyle="1" w:styleId="a0">
    <w:name w:val="Основной текст с отступом Знак"/>
    <w:basedOn w:val="DefaultParagraphFont"/>
    <w:link w:val="BodyTextIndent"/>
    <w:rsid w:val="00B757A4"/>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695A8E"/>
    <w:pPr>
      <w:tabs>
        <w:tab w:val="center" w:pos="4677"/>
        <w:tab w:val="right" w:pos="9355"/>
      </w:tabs>
    </w:pPr>
  </w:style>
  <w:style w:type="character" w:customStyle="1" w:styleId="a1">
    <w:name w:val="Верхний колонтитул Знак"/>
    <w:basedOn w:val="DefaultParagraphFont"/>
    <w:link w:val="Header"/>
    <w:uiPriority w:val="99"/>
    <w:rsid w:val="00695A8E"/>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695A8E"/>
    <w:pPr>
      <w:tabs>
        <w:tab w:val="center" w:pos="4677"/>
        <w:tab w:val="right" w:pos="9355"/>
      </w:tabs>
    </w:pPr>
  </w:style>
  <w:style w:type="character" w:customStyle="1" w:styleId="a2">
    <w:name w:val="Нижний колонтитул Знак"/>
    <w:basedOn w:val="DefaultParagraphFont"/>
    <w:link w:val="Footer"/>
    <w:uiPriority w:val="99"/>
    <w:rsid w:val="00695A8E"/>
    <w:rPr>
      <w:rFonts w:ascii="Times New Roman" w:eastAsia="Times New Roman" w:hAnsi="Times New Roman" w:cs="Times New Roman"/>
      <w:sz w:val="20"/>
      <w:szCs w:val="20"/>
      <w:lang w:eastAsia="ru-RU"/>
    </w:rPr>
  </w:style>
  <w:style w:type="paragraph" w:styleId="NormalWeb">
    <w:name w:val="Normal (Web)"/>
    <w:basedOn w:val="Normal"/>
    <w:uiPriority w:val="99"/>
    <w:unhideWhenUsed/>
    <w:rsid w:val="00B13E98"/>
    <w:pPr>
      <w:overflowPunct/>
      <w:autoSpaceDE/>
      <w:autoSpaceDN/>
      <w:adjustRightInd/>
      <w:spacing w:before="100" w:beforeAutospacing="1" w:after="100" w:afterAutospacing="1"/>
    </w:pPr>
    <w:rPr>
      <w:sz w:val="24"/>
      <w:szCs w:val="24"/>
    </w:rPr>
  </w:style>
  <w:style w:type="character" w:customStyle="1" w:styleId="a3">
    <w:name w:val="Основной текст_"/>
    <w:link w:val="1"/>
    <w:rsid w:val="000F0B82"/>
    <w:rPr>
      <w:shd w:val="clear" w:color="auto" w:fill="FFFFFF"/>
    </w:rPr>
  </w:style>
  <w:style w:type="paragraph" w:customStyle="1" w:styleId="1">
    <w:name w:val="Основной текст1"/>
    <w:basedOn w:val="Normal"/>
    <w:link w:val="a3"/>
    <w:rsid w:val="000F0B82"/>
    <w:pPr>
      <w:shd w:val="clear" w:color="auto" w:fill="FFFFFF"/>
      <w:overflowPunct/>
      <w:autoSpaceDE/>
      <w:autoSpaceDN/>
      <w:adjustRightInd/>
      <w:spacing w:line="264" w:lineRule="exact"/>
      <w:jc w:val="both"/>
    </w:pPr>
    <w:rPr>
      <w:rFonts w:asciiTheme="minorHAnsi" w:eastAsiaTheme="minorHAnsi" w:hAnsiTheme="minorHAnsi" w:cstheme="minorBidi"/>
      <w:sz w:val="22"/>
      <w:szCs w:val="22"/>
      <w:lang w:eastAsia="en-US"/>
    </w:rPr>
  </w:style>
  <w:style w:type="paragraph" w:customStyle="1" w:styleId="a4">
    <w:name w:val="Прижатый влево"/>
    <w:basedOn w:val="Normal"/>
    <w:next w:val="Normal"/>
    <w:uiPriority w:val="99"/>
    <w:rsid w:val="00463338"/>
    <w:pPr>
      <w:overflowPunct/>
    </w:pPr>
    <w:rPr>
      <w:rFonts w:ascii="Arial" w:hAnsi="Arial" w:cs="Arial"/>
      <w:sz w:val="24"/>
      <w:szCs w:val="24"/>
    </w:rPr>
  </w:style>
  <w:style w:type="paragraph" w:styleId="BodyTextIndent2">
    <w:name w:val="Body Text Indent 2"/>
    <w:basedOn w:val="Normal"/>
    <w:link w:val="2"/>
    <w:rsid w:val="00463338"/>
    <w:pPr>
      <w:overflowPunct/>
      <w:autoSpaceDE/>
      <w:autoSpaceDN/>
      <w:adjustRightInd/>
      <w:spacing w:after="120" w:line="480" w:lineRule="auto"/>
      <w:ind w:left="283"/>
    </w:pPr>
    <w:rPr>
      <w:sz w:val="24"/>
      <w:szCs w:val="24"/>
    </w:rPr>
  </w:style>
  <w:style w:type="character" w:customStyle="1" w:styleId="2">
    <w:name w:val="Основной текст с отступом 2 Знак"/>
    <w:basedOn w:val="DefaultParagraphFont"/>
    <w:link w:val="BodyTextIndent2"/>
    <w:rsid w:val="00463338"/>
    <w:rPr>
      <w:rFonts w:ascii="Times New Roman" w:eastAsia="Times New Roman" w:hAnsi="Times New Roman" w:cs="Times New Roman"/>
      <w:sz w:val="24"/>
      <w:szCs w:val="24"/>
      <w:lang w:eastAsia="ru-RU"/>
    </w:rPr>
  </w:style>
  <w:style w:type="paragraph" w:customStyle="1" w:styleId="s1">
    <w:name w:val="s_1"/>
    <w:basedOn w:val="Normal"/>
    <w:rsid w:val="00463338"/>
    <w:pPr>
      <w:overflowPunct/>
      <w:autoSpaceDE/>
      <w:autoSpaceDN/>
      <w:adjustRightInd/>
      <w:spacing w:before="100" w:beforeAutospacing="1" w:after="100" w:afterAutospacing="1"/>
    </w:pPr>
    <w:rPr>
      <w:sz w:val="24"/>
      <w:szCs w:val="24"/>
    </w:rPr>
  </w:style>
  <w:style w:type="character" w:customStyle="1" w:styleId="label">
    <w:name w:val="label"/>
    <w:rsid w:val="00947211"/>
  </w:style>
  <w:style w:type="character" w:customStyle="1" w:styleId="3">
    <w:name w:val="Заголовок 3 Знак"/>
    <w:basedOn w:val="DefaultParagraphFont"/>
    <w:link w:val="Heading3"/>
    <w:uiPriority w:val="9"/>
    <w:rsid w:val="008A2945"/>
    <w:rPr>
      <w:rFonts w:ascii="Times New Roman" w:eastAsia="Times New Roman" w:hAnsi="Times New Roman" w:cs="Times New Roman"/>
      <w:b/>
      <w:bCs/>
      <w:sz w:val="27"/>
      <w:szCs w:val="27"/>
      <w:lang w:eastAsia="ru-RU"/>
    </w:rPr>
  </w:style>
  <w:style w:type="character" w:customStyle="1" w:styleId="20">
    <w:name w:val="Заголовок 2 Знак"/>
    <w:basedOn w:val="DefaultParagraphFont"/>
    <w:link w:val="Heading2"/>
    <w:uiPriority w:val="9"/>
    <w:rsid w:val="008A2945"/>
    <w:rPr>
      <w:rFonts w:asciiTheme="majorHAnsi" w:eastAsiaTheme="majorEastAsia" w:hAnsiTheme="majorHAnsi" w:cstheme="majorBidi"/>
      <w:color w:val="2E74B5" w:themeColor="accent1" w:themeShade="BF"/>
      <w:sz w:val="26"/>
      <w:szCs w:val="26"/>
      <w:lang w:eastAsia="ru-RU"/>
    </w:rPr>
  </w:style>
  <w:style w:type="paragraph" w:customStyle="1" w:styleId="formattext">
    <w:name w:val="formattext"/>
    <w:basedOn w:val="Normal"/>
    <w:rsid w:val="008A2945"/>
    <w:pPr>
      <w:overflowPunct/>
      <w:autoSpaceDE/>
      <w:autoSpaceDN/>
      <w:adjustRightInd/>
      <w:spacing w:before="100" w:beforeAutospacing="1" w:after="100" w:afterAutospacing="1"/>
    </w:pPr>
    <w:rPr>
      <w:sz w:val="24"/>
      <w:szCs w:val="24"/>
    </w:rPr>
  </w:style>
  <w:style w:type="paragraph" w:customStyle="1" w:styleId="a5">
    <w:name w:val="Стиль"/>
    <w:rsid w:val="008C4935"/>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Spacing">
    <w:name w:val="No Spacing"/>
    <w:uiPriority w:val="1"/>
    <w:qFormat/>
    <w:rsid w:val="008C4935"/>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1F17F-9FC4-409E-B3D5-724932AAE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